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72F" w:rsidRDefault="008C672F" w:rsidP="008C672F">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专题突破练十一</w:t>
      </w:r>
      <w:r>
        <w:rPr>
          <w:rFonts w:ascii="Times New Roman" w:eastAsia="宋体" w:hAnsi="宋体" w:hint="eastAsia"/>
          <w:sz w:val="36"/>
        </w:rPr>
        <w:t xml:space="preserve">　</w:t>
      </w:r>
      <w:r>
        <w:rPr>
          <w:rFonts w:ascii="Arial" w:eastAsia="黑体" w:hAnsi="黑体" w:hint="eastAsia"/>
          <w:b/>
          <w:sz w:val="36"/>
        </w:rPr>
        <w:t>化学实验</w:t>
      </w:r>
      <w:r>
        <w:rPr>
          <w:rFonts w:ascii="Times New Roman" w:eastAsia="宋体" w:hAnsi="宋体"/>
          <w:sz w:val="36"/>
        </w:rPr>
        <w:t>(A)</w:t>
      </w:r>
    </w:p>
    <w:p w:rsidR="008C672F" w:rsidRDefault="008C672F" w:rsidP="008C672F">
      <w:pPr>
        <w:tabs>
          <w:tab w:val="left" w:pos="1871"/>
          <w:tab w:val="left" w:pos="3407"/>
          <w:tab w:val="left" w:pos="4949"/>
          <w:tab w:val="left" w:pos="6599"/>
        </w:tabs>
        <w:rPr>
          <w:rFonts w:ascii="Times New Roman" w:eastAsia="宋体" w:hAnsi="宋体"/>
        </w:rPr>
      </w:pPr>
      <w:r>
        <w:rPr>
          <w:rFonts w:ascii="Arial" w:eastAsia="黑体" w:hAnsi="黑体" w:hint="eastAsia"/>
          <w:sz w:val="22"/>
        </w:rPr>
        <w:t>一、选择题</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山东潍坊模拟</w:t>
      </w:r>
      <w:r>
        <w:rPr>
          <w:rFonts w:ascii="Times New Roman" w:eastAsia="宋体" w:hAnsi="宋体"/>
        </w:rPr>
        <w:t>)</w:t>
      </w:r>
      <w:r>
        <w:rPr>
          <w:rFonts w:ascii="Times New Roman" w:eastAsia="宋体" w:hAnsi="宋体" w:hint="eastAsia"/>
        </w:rPr>
        <w:t>下列实验操作正确的是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焰色试验中</w:t>
      </w:r>
      <w:r>
        <w:rPr>
          <w:rFonts w:ascii="Times New Roman" w:eastAsia="宋体" w:hAnsi="宋体"/>
        </w:rPr>
        <w:t>,</w:t>
      </w:r>
      <w:r>
        <w:rPr>
          <w:rFonts w:ascii="Times New Roman" w:eastAsia="宋体" w:hAnsi="宋体" w:hint="eastAsia"/>
        </w:rPr>
        <w:t>用铂丝直接蘸取试样在无色火焰上灼烧</w:t>
      </w:r>
      <w:r>
        <w:rPr>
          <w:rFonts w:ascii="Times New Roman" w:eastAsia="宋体" w:hAnsi="宋体"/>
        </w:rPr>
        <w:t>,</w:t>
      </w:r>
      <w:r>
        <w:rPr>
          <w:rFonts w:ascii="Times New Roman" w:eastAsia="宋体" w:hAnsi="宋体" w:hint="eastAsia"/>
        </w:rPr>
        <w:t>观察颜色</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制取乙酸乙酯时</w:t>
      </w:r>
      <w:r>
        <w:rPr>
          <w:rFonts w:ascii="Times New Roman" w:eastAsia="宋体" w:hAnsi="宋体"/>
        </w:rPr>
        <w:t>,</w:t>
      </w:r>
      <w:r>
        <w:rPr>
          <w:rFonts w:ascii="Times New Roman" w:eastAsia="宋体" w:hAnsi="宋体" w:hint="eastAsia"/>
        </w:rPr>
        <w:t>在试管中依次加入浓硫酸、乙醇、乙酸</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中和滴定接近终点时</w:t>
      </w:r>
      <w:r>
        <w:rPr>
          <w:rFonts w:ascii="Times New Roman" w:eastAsia="宋体" w:hAnsi="宋体"/>
        </w:rPr>
        <w:t>,</w:t>
      </w:r>
      <w:r>
        <w:rPr>
          <w:rFonts w:ascii="Times New Roman" w:eastAsia="宋体" w:hAnsi="宋体" w:hint="eastAsia"/>
        </w:rPr>
        <w:t>用锥形瓶内壁将半滴标准液刮落</w:t>
      </w:r>
      <w:r>
        <w:rPr>
          <w:rFonts w:ascii="Times New Roman" w:eastAsia="宋体" w:hAnsi="宋体"/>
        </w:rPr>
        <w:t>,</w:t>
      </w:r>
      <w:r>
        <w:rPr>
          <w:rFonts w:ascii="Times New Roman" w:eastAsia="宋体" w:hAnsi="宋体" w:hint="eastAsia"/>
        </w:rPr>
        <w:t>并用蒸馏水冲洗内壁</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检验纤维素酸性水解产物时</w:t>
      </w:r>
      <w:r>
        <w:rPr>
          <w:rFonts w:ascii="Times New Roman" w:eastAsia="宋体" w:hAnsi="宋体"/>
        </w:rPr>
        <w:t>,</w:t>
      </w:r>
      <w:r>
        <w:rPr>
          <w:rFonts w:ascii="Times New Roman" w:eastAsia="宋体" w:hAnsi="宋体" w:hint="eastAsia"/>
        </w:rPr>
        <w:t>向水解所得亮棕色溶液中加入新制的氢氧化铜</w:t>
      </w:r>
      <w:r>
        <w:rPr>
          <w:rFonts w:ascii="Times New Roman" w:eastAsia="宋体" w:hAnsi="宋体"/>
        </w:rPr>
        <w:t>,</w:t>
      </w:r>
      <w:r>
        <w:rPr>
          <w:rFonts w:ascii="Times New Roman" w:eastAsia="宋体" w:hAnsi="宋体" w:hint="eastAsia"/>
        </w:rPr>
        <w:t>并加热煮沸</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Arial" w:eastAsia="黑体" w:hAnsi="黑体" w:hint="eastAsia"/>
        </w:rPr>
        <w:t>湖北联考</w:t>
      </w:r>
      <w:r>
        <w:rPr>
          <w:rFonts w:ascii="Times New Roman" w:eastAsia="宋体" w:hAnsi="宋体"/>
        </w:rPr>
        <w:t>)</w:t>
      </w:r>
      <w:r>
        <w:rPr>
          <w:rFonts w:ascii="Times New Roman" w:eastAsia="宋体" w:hAnsi="宋体" w:hint="eastAsia"/>
        </w:rPr>
        <w:t>下列除杂方法中</w:t>
      </w:r>
      <w:r>
        <w:rPr>
          <w:rFonts w:ascii="Times New Roman" w:eastAsia="宋体" w:hAnsi="宋体"/>
        </w:rPr>
        <w:t>,</w:t>
      </w:r>
      <w:r>
        <w:rPr>
          <w:rFonts w:ascii="Times New Roman" w:eastAsia="宋体" w:hAnsi="宋体" w:hint="eastAsia"/>
        </w:rPr>
        <w:t>不能实现目的的是</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C672F" w:rsidRDefault="008C672F" w:rsidP="008C672F">
      <w:pPr>
        <w:tabs>
          <w:tab w:val="left" w:pos="1871"/>
          <w:tab w:val="left" w:pos="3407"/>
          <w:tab w:val="left" w:pos="4949"/>
          <w:tab w:val="left" w:pos="6599"/>
        </w:tabs>
      </w:pPr>
    </w:p>
    <w:tbl>
      <w:tblPr>
        <w:tblW w:w="389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905"/>
        <w:gridCol w:w="1980"/>
        <w:gridCol w:w="4174"/>
      </w:tblGrid>
      <w:tr w:rsidR="008C672F" w:rsidTr="008C672F">
        <w:trPr>
          <w:trHeight w:val="309"/>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选项</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气体</w:t>
            </w:r>
            <w:r>
              <w:rPr>
                <w:rFonts w:ascii="Times New Roman" w:eastAsia="宋体" w:hAnsi="宋体"/>
                <w:sz w:val="18"/>
              </w:rPr>
              <w:t>(</w:t>
            </w:r>
            <w:r>
              <w:rPr>
                <w:rFonts w:ascii="Arial" w:eastAsia="黑体" w:hAnsi="黑体" w:hint="eastAsia"/>
                <w:sz w:val="18"/>
              </w:rPr>
              <w:t>杂质</w:t>
            </w:r>
            <w:r>
              <w:rPr>
                <w:rFonts w:ascii="Times New Roman" w:eastAsia="宋体" w:hAnsi="宋体"/>
                <w:sz w:val="18"/>
              </w:rPr>
              <w:t>)</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方法</w:t>
            </w:r>
          </w:p>
        </w:tc>
      </w:tr>
      <w:tr w:rsidR="008C672F" w:rsidTr="008C672F">
        <w:trPr>
          <w:trHeight w:val="15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A</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CO</w:t>
            </w:r>
            <w:r>
              <w:rPr>
                <w:rFonts w:ascii="Times New Roman" w:eastAsia="宋体" w:hAnsi="宋体"/>
                <w:sz w:val="18"/>
                <w:vertAlign w:val="subscript"/>
              </w:rPr>
              <w:t>2</w:t>
            </w:r>
            <w:r>
              <w:rPr>
                <w:rFonts w:ascii="Times New Roman" w:eastAsia="宋体" w:hAnsi="宋体"/>
                <w:sz w:val="18"/>
              </w:rPr>
              <w:t>(CO)</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通过灼热的</w:t>
            </w:r>
            <w:r>
              <w:rPr>
                <w:rFonts w:ascii="Times New Roman" w:eastAsia="宋体" w:hAnsi="宋体"/>
                <w:sz w:val="18"/>
              </w:rPr>
              <w:t>CuO</w:t>
            </w:r>
          </w:p>
        </w:tc>
      </w:tr>
      <w:tr w:rsidR="008C672F" w:rsidTr="008C672F">
        <w:trPr>
          <w:trHeight w:val="15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B</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Cl</w:t>
            </w:r>
            <w:r>
              <w:rPr>
                <w:rFonts w:ascii="Times New Roman" w:eastAsia="宋体" w:hAnsi="宋体"/>
                <w:sz w:val="18"/>
                <w:vertAlign w:val="subscript"/>
              </w:rPr>
              <w:t>2</w:t>
            </w:r>
            <w:r>
              <w:rPr>
                <w:rFonts w:ascii="Times New Roman" w:eastAsia="宋体" w:hAnsi="宋体"/>
                <w:sz w:val="18"/>
              </w:rPr>
              <w:t>(HCl)</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通过</w:t>
            </w:r>
            <w:r>
              <w:rPr>
                <w:rFonts w:ascii="Times New Roman" w:eastAsia="宋体" w:hAnsi="宋体"/>
                <w:sz w:val="18"/>
              </w:rPr>
              <w:t>NaOH</w:t>
            </w:r>
            <w:r>
              <w:rPr>
                <w:rFonts w:ascii="Times New Roman" w:eastAsia="宋体" w:hAnsi="宋体" w:hint="eastAsia"/>
                <w:sz w:val="18"/>
              </w:rPr>
              <w:t>溶液</w:t>
            </w:r>
          </w:p>
        </w:tc>
      </w:tr>
      <w:tr w:rsidR="008C672F" w:rsidTr="008C672F">
        <w:trPr>
          <w:trHeight w:val="309"/>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C</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SO</w:t>
            </w:r>
            <w:r>
              <w:rPr>
                <w:rFonts w:ascii="Times New Roman" w:eastAsia="宋体" w:hAnsi="宋体"/>
                <w:sz w:val="18"/>
                <w:vertAlign w:val="subscript"/>
              </w:rPr>
              <w:t>2</w:t>
            </w:r>
            <w:r>
              <w:rPr>
                <w:rFonts w:ascii="Times New Roman" w:eastAsia="宋体" w:hAnsi="宋体"/>
                <w:sz w:val="18"/>
              </w:rPr>
              <w:t>(SO</w:t>
            </w:r>
            <w:r>
              <w:rPr>
                <w:rFonts w:ascii="Times New Roman" w:eastAsia="宋体" w:hAnsi="宋体"/>
                <w:sz w:val="18"/>
                <w:vertAlign w:val="subscript"/>
              </w:rPr>
              <w:t>3</w:t>
            </w:r>
            <w:r>
              <w:rPr>
                <w:rFonts w:ascii="Times New Roman" w:eastAsia="宋体" w:hAnsi="宋体"/>
                <w:sz w:val="18"/>
              </w:rPr>
              <w:t>)</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通过饱和</w:t>
            </w:r>
            <w:r>
              <w:rPr>
                <w:rFonts w:ascii="Times New Roman" w:eastAsia="宋体" w:hAnsi="宋体"/>
                <w:sz w:val="18"/>
              </w:rPr>
              <w:t>NaHSO</w:t>
            </w:r>
            <w:r>
              <w:rPr>
                <w:rFonts w:ascii="Times New Roman" w:eastAsia="宋体" w:hAnsi="宋体"/>
                <w:sz w:val="18"/>
                <w:vertAlign w:val="subscript"/>
              </w:rPr>
              <w:t>3</w:t>
            </w:r>
            <w:r>
              <w:rPr>
                <w:rFonts w:ascii="Times New Roman" w:eastAsia="宋体" w:hAnsi="宋体" w:hint="eastAsia"/>
                <w:sz w:val="18"/>
              </w:rPr>
              <w:t>溶液</w:t>
            </w:r>
          </w:p>
        </w:tc>
      </w:tr>
      <w:tr w:rsidR="008C672F" w:rsidTr="008C672F">
        <w:trPr>
          <w:trHeight w:val="319"/>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D</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乙烷</w:t>
            </w:r>
            <w:r>
              <w:rPr>
                <w:rFonts w:ascii="Times New Roman" w:eastAsia="宋体" w:hAnsi="宋体"/>
                <w:sz w:val="18"/>
              </w:rPr>
              <w:t>(</w:t>
            </w:r>
            <w:r>
              <w:rPr>
                <w:rFonts w:ascii="Times New Roman" w:eastAsia="宋体" w:hAnsi="宋体" w:hint="eastAsia"/>
                <w:sz w:val="18"/>
              </w:rPr>
              <w:t>乙烯</w:t>
            </w:r>
            <w:r>
              <w:rPr>
                <w:rFonts w:ascii="Times New Roman" w:eastAsia="宋体" w:hAnsi="宋体"/>
                <w:sz w:val="18"/>
              </w:rPr>
              <w:t>)</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通过溴水</w:t>
            </w:r>
          </w:p>
        </w:tc>
      </w:tr>
    </w:tbl>
    <w:p w:rsidR="008C672F" w:rsidRDefault="008C672F" w:rsidP="008C672F">
      <w:pPr>
        <w:tabs>
          <w:tab w:val="left" w:pos="1871"/>
          <w:tab w:val="left" w:pos="3407"/>
          <w:tab w:val="left" w:pos="4949"/>
          <w:tab w:val="left" w:pos="6599"/>
        </w:tabs>
        <w:jc w:val="center"/>
        <w:rPr>
          <w:rFonts w:ascii="Times New Roman" w:eastAsia="宋体" w:hAnsi="宋体"/>
        </w:rPr>
      </w:pP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山东济南联考</w:t>
      </w:r>
      <w:r>
        <w:rPr>
          <w:rFonts w:ascii="Times New Roman" w:eastAsia="宋体" w:hAnsi="宋体"/>
        </w:rPr>
        <w:t>)</w:t>
      </w:r>
      <w:r>
        <w:rPr>
          <w:rFonts w:ascii="Times New Roman" w:eastAsia="宋体" w:hAnsi="宋体" w:hint="eastAsia"/>
        </w:rPr>
        <w:t>下列关于各实验装置图的叙述中正确的是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C672F" w:rsidRDefault="008C672F" w:rsidP="008C672F">
      <w:pPr>
        <w:tabs>
          <w:tab w:val="left" w:pos="1871"/>
          <w:tab w:val="left" w:pos="3407"/>
          <w:tab w:val="left" w:pos="4949"/>
          <w:tab w:val="left" w:pos="6599"/>
        </w:tabs>
        <w:jc w:val="center"/>
        <w:rPr>
          <w:rFonts w:ascii="Times New Roman" w:eastAsia="宋体" w:hAnsi="宋体"/>
        </w:rPr>
      </w:pPr>
      <w:bookmarkStart w:id="0" w:name="_GoBack"/>
      <w:r>
        <w:rPr>
          <w:rFonts w:ascii="Times New Roman" w:eastAsia="宋体" w:hAnsi="宋体"/>
          <w:noProof/>
        </w:rPr>
        <w:drawing>
          <wp:inline distT="0" distB="0" distL="0" distR="0">
            <wp:extent cx="2676525" cy="2524125"/>
            <wp:effectExtent l="0" t="0" r="9525" b="9525"/>
            <wp:docPr id="262" name="图片 262" descr="id:21474862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id:2147486266;FounderCES"/>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76525" cy="2524125"/>
                    </a:xfrm>
                    <a:prstGeom prst="rect">
                      <a:avLst/>
                    </a:prstGeom>
                    <a:noFill/>
                    <a:ln>
                      <a:noFill/>
                    </a:ln>
                  </pic:spPr>
                </pic:pic>
              </a:graphicData>
            </a:graphic>
          </wp:inline>
        </w:drawing>
      </w:r>
      <w:bookmarkEnd w:id="0"/>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装置</w:t>
      </w:r>
      <w:r>
        <w:rPr>
          <w:rFonts w:ascii="宋体" w:eastAsia="宋体" w:hAnsi="宋体" w:cs="宋体" w:hint="eastAsia"/>
        </w:rPr>
        <w:t>①</w:t>
      </w:r>
      <w:r>
        <w:rPr>
          <w:rFonts w:ascii="Times New Roman" w:eastAsia="宋体" w:hAnsi="宋体"/>
        </w:rPr>
        <w:t>:</w:t>
      </w:r>
      <w:r>
        <w:rPr>
          <w:rFonts w:ascii="Times New Roman" w:eastAsia="宋体" w:hAnsi="宋体" w:hint="eastAsia"/>
        </w:rPr>
        <w:t>实验室制取乙烯</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装置</w:t>
      </w:r>
      <w:r>
        <w:rPr>
          <w:rFonts w:ascii="宋体" w:eastAsia="宋体" w:hAnsi="宋体" w:cs="宋体" w:hint="eastAsia"/>
        </w:rPr>
        <w:t>②</w:t>
      </w:r>
      <w:r>
        <w:rPr>
          <w:rFonts w:ascii="Times New Roman" w:eastAsia="宋体" w:hAnsi="宋体"/>
        </w:rPr>
        <w:t>:</w:t>
      </w:r>
      <w:r>
        <w:rPr>
          <w:rFonts w:ascii="Times New Roman" w:eastAsia="宋体" w:hAnsi="宋体" w:hint="eastAsia"/>
        </w:rPr>
        <w:t>实验室制取乙酸乙酯</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装置</w:t>
      </w:r>
      <w:r>
        <w:rPr>
          <w:rFonts w:ascii="宋体" w:eastAsia="宋体" w:hAnsi="宋体" w:cs="宋体" w:hint="eastAsia"/>
        </w:rPr>
        <w:t>③</w:t>
      </w:r>
      <w:r>
        <w:rPr>
          <w:rFonts w:ascii="Times New Roman" w:eastAsia="宋体" w:hAnsi="宋体"/>
        </w:rPr>
        <w:t>:</w:t>
      </w:r>
      <w:r>
        <w:rPr>
          <w:rFonts w:ascii="Times New Roman" w:eastAsia="宋体" w:hAnsi="宋体" w:hint="eastAsia"/>
        </w:rPr>
        <w:t>验证乙炔的还原性</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装置</w:t>
      </w:r>
      <w:r>
        <w:rPr>
          <w:rFonts w:ascii="宋体" w:eastAsia="宋体" w:hAnsi="宋体" w:cs="宋体" w:hint="eastAsia"/>
        </w:rPr>
        <w:t>④</w:t>
      </w:r>
      <w:r>
        <w:rPr>
          <w:rFonts w:ascii="Times New Roman" w:eastAsia="宋体" w:hAnsi="宋体"/>
        </w:rPr>
        <w:t>:</w:t>
      </w:r>
      <w:r>
        <w:rPr>
          <w:rFonts w:ascii="Times New Roman" w:eastAsia="宋体" w:hAnsi="宋体" w:hint="eastAsia"/>
        </w:rPr>
        <w:t>验证溴乙烷发生消去反应可生成烯烃</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(2021</w:t>
      </w:r>
      <w:r>
        <w:rPr>
          <w:rFonts w:ascii="Arial" w:eastAsia="黑体" w:hAnsi="黑体" w:hint="eastAsia"/>
        </w:rPr>
        <w:t>重庆联考</w:t>
      </w:r>
      <w:r>
        <w:rPr>
          <w:rFonts w:ascii="Times New Roman" w:eastAsia="宋体" w:hAnsi="宋体"/>
        </w:rPr>
        <w:t>)</w:t>
      </w:r>
      <w:r>
        <w:rPr>
          <w:rFonts w:ascii="Times New Roman" w:eastAsia="宋体" w:hAnsi="宋体" w:hint="eastAsia"/>
        </w:rPr>
        <w:t>室温下</w:t>
      </w:r>
      <w:r>
        <w:rPr>
          <w:rFonts w:ascii="Times New Roman" w:eastAsia="宋体" w:hAnsi="宋体"/>
        </w:rPr>
        <w:t>,</w:t>
      </w:r>
      <w:r>
        <w:rPr>
          <w:rFonts w:ascii="Times New Roman" w:eastAsia="宋体" w:hAnsi="宋体" w:hint="eastAsia"/>
        </w:rPr>
        <w:t>下列实验操作、现象和所得结论均正确的是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C672F" w:rsidRDefault="008C672F" w:rsidP="008C672F">
      <w:pPr>
        <w:tabs>
          <w:tab w:val="left" w:pos="1871"/>
          <w:tab w:val="left" w:pos="3407"/>
          <w:tab w:val="left" w:pos="4949"/>
          <w:tab w:val="left" w:pos="6599"/>
        </w:tabs>
      </w:pPr>
    </w:p>
    <w:tbl>
      <w:tblPr>
        <w:tblW w:w="4466"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65"/>
        <w:gridCol w:w="4134"/>
        <w:gridCol w:w="1633"/>
        <w:gridCol w:w="1972"/>
      </w:tblGrid>
      <w:tr w:rsidR="008C672F"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选项</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实验操作</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实验现象</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结论</w:t>
            </w:r>
          </w:p>
        </w:tc>
      </w:tr>
      <w:tr w:rsidR="008C672F"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A</w:t>
            </w:r>
          </w:p>
        </w:tc>
        <w:tc>
          <w:tcPr>
            <w:tcW w:w="0" w:type="auto"/>
            <w:tcBorders>
              <w:top w:val="single" w:sz="8" w:space="0" w:color="auto"/>
              <w:left w:val="single" w:sz="8" w:space="0" w:color="auto"/>
              <w:bottom w:val="single" w:sz="18" w:space="0" w:color="auto"/>
              <w:right w:val="single" w:sz="8" w:space="0" w:color="auto"/>
            </w:tcBorders>
            <w:tcMar>
              <w:top w:w="0" w:type="dxa"/>
              <w:left w:w="36" w:type="dxa"/>
              <w:bottom w:w="0" w:type="dxa"/>
              <w:right w:w="36"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用</w:t>
            </w:r>
            <w:r>
              <w:rPr>
                <w:rFonts w:ascii="Times New Roman" w:eastAsia="宋体" w:hAnsi="宋体"/>
                <w:sz w:val="18"/>
              </w:rPr>
              <w:t>pH</w:t>
            </w:r>
            <w:r>
              <w:rPr>
                <w:rFonts w:ascii="Times New Roman" w:eastAsia="宋体" w:hAnsi="宋体" w:hint="eastAsia"/>
                <w:sz w:val="18"/>
              </w:rPr>
              <w:t>计测量相同浓度</w:t>
            </w:r>
            <w:r>
              <w:rPr>
                <w:rFonts w:ascii="Times New Roman" w:eastAsia="宋体" w:hAnsi="宋体"/>
                <w:sz w:val="18"/>
              </w:rPr>
              <w:t>NaClO</w:t>
            </w:r>
            <w:r>
              <w:rPr>
                <w:rFonts w:ascii="Times New Roman" w:eastAsia="宋体" w:hAnsi="宋体" w:hint="eastAsia"/>
                <w:sz w:val="18"/>
              </w:rPr>
              <w:t>溶液和</w:t>
            </w:r>
            <w:r>
              <w:rPr>
                <w:rFonts w:ascii="Times New Roman" w:eastAsia="宋体" w:hAnsi="宋体"/>
                <w:sz w:val="18"/>
              </w:rPr>
              <w:t>CH</w:t>
            </w:r>
            <w:r>
              <w:rPr>
                <w:rFonts w:ascii="Times New Roman" w:eastAsia="宋体" w:hAnsi="宋体"/>
                <w:sz w:val="18"/>
                <w:vertAlign w:val="subscript"/>
              </w:rPr>
              <w:t>3</w:t>
            </w:r>
            <w:r>
              <w:rPr>
                <w:rFonts w:ascii="Times New Roman" w:eastAsia="宋体" w:hAnsi="宋体"/>
                <w:sz w:val="18"/>
              </w:rPr>
              <w:t>COONa</w:t>
            </w:r>
            <w:r>
              <w:rPr>
                <w:rFonts w:ascii="Times New Roman" w:eastAsia="宋体" w:hAnsi="宋体" w:hint="eastAsia"/>
                <w:sz w:val="18"/>
              </w:rPr>
              <w:t>溶</w:t>
            </w:r>
            <w:r>
              <w:rPr>
                <w:rFonts w:ascii="Times New Roman" w:eastAsia="宋体" w:hAnsi="宋体" w:hint="eastAsia"/>
                <w:sz w:val="18"/>
              </w:rPr>
              <w:lastRenderedPageBreak/>
              <w:t>液的</w:t>
            </w:r>
            <w:r>
              <w:rPr>
                <w:rFonts w:ascii="Times New Roman" w:eastAsia="宋体" w:hAnsi="宋体"/>
                <w:sz w:val="18"/>
              </w:rPr>
              <w:t>pH</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rFonts w:ascii="Times New Roman" w:eastAsia="宋体" w:hAnsi="宋体"/>
                <w:sz w:val="18"/>
              </w:rPr>
            </w:pPr>
            <w:r>
              <w:rPr>
                <w:rFonts w:ascii="Times New Roman" w:eastAsia="宋体" w:hAnsi="宋体"/>
                <w:sz w:val="18"/>
              </w:rPr>
              <w:lastRenderedPageBreak/>
              <w:t>NaClO</w:t>
            </w:r>
            <w:r>
              <w:rPr>
                <w:rFonts w:ascii="Times New Roman" w:eastAsia="宋体" w:hAnsi="宋体" w:hint="eastAsia"/>
                <w:sz w:val="18"/>
              </w:rPr>
              <w:t>溶液的</w:t>
            </w:r>
            <w:r>
              <w:rPr>
                <w:rFonts w:ascii="Times New Roman" w:eastAsia="宋体" w:hAnsi="宋体"/>
                <w:sz w:val="18"/>
              </w:rPr>
              <w:t>pH</w:t>
            </w:r>
            <w:r>
              <w:rPr>
                <w:rFonts w:ascii="Times New Roman" w:eastAsia="宋体" w:hAnsi="宋体" w:hint="eastAsia"/>
                <w:sz w:val="18"/>
              </w:rPr>
              <w:t>大</w:t>
            </w:r>
            <w:r>
              <w:rPr>
                <w:rFonts w:ascii="Times New Roman" w:eastAsia="宋体" w:hAnsi="宋体" w:hint="eastAsia"/>
                <w:sz w:val="18"/>
              </w:rPr>
              <w:lastRenderedPageBreak/>
              <w:t>于</w:t>
            </w:r>
          </w:p>
          <w:p w:rsidR="008C672F" w:rsidRDefault="008C672F" w:rsidP="007B7A4D">
            <w:pPr>
              <w:tabs>
                <w:tab w:val="left" w:pos="1871"/>
                <w:tab w:val="left" w:pos="3407"/>
                <w:tab w:val="left" w:pos="4949"/>
                <w:tab w:val="left" w:pos="6599"/>
              </w:tabs>
              <w:rPr>
                <w:sz w:val="18"/>
              </w:rPr>
            </w:pPr>
            <w:r>
              <w:rPr>
                <w:rFonts w:ascii="Times New Roman" w:eastAsia="宋体" w:hAnsi="宋体"/>
                <w:sz w:val="18"/>
              </w:rPr>
              <w:t>CH</w:t>
            </w:r>
            <w:r>
              <w:rPr>
                <w:rFonts w:ascii="Times New Roman" w:eastAsia="宋体" w:hAnsi="宋体"/>
                <w:sz w:val="18"/>
                <w:vertAlign w:val="subscript"/>
              </w:rPr>
              <w:t>3</w:t>
            </w:r>
            <w:r>
              <w:rPr>
                <w:rFonts w:ascii="Times New Roman" w:eastAsia="宋体" w:hAnsi="宋体"/>
                <w:sz w:val="18"/>
              </w:rPr>
              <w:t>COONa</w:t>
            </w:r>
            <w:r>
              <w:rPr>
                <w:rFonts w:ascii="Times New Roman" w:eastAsia="宋体" w:hAnsi="宋体" w:hint="eastAsia"/>
                <w:sz w:val="18"/>
              </w:rPr>
              <w:t>溶液</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i/>
                <w:sz w:val="18"/>
              </w:rPr>
              <w:lastRenderedPageBreak/>
              <w:t>K</w:t>
            </w:r>
            <w:r>
              <w:rPr>
                <w:rFonts w:ascii="Times New Roman" w:eastAsia="宋体" w:hAnsi="宋体"/>
                <w:sz w:val="18"/>
                <w:vertAlign w:val="subscript"/>
              </w:rPr>
              <w:t>a</w:t>
            </w:r>
            <w:r>
              <w:rPr>
                <w:rFonts w:ascii="Times New Roman" w:eastAsia="宋体" w:hAnsi="宋体"/>
                <w:sz w:val="18"/>
              </w:rPr>
              <w:t>(HClO)&lt;</w:t>
            </w:r>
            <w:r>
              <w:rPr>
                <w:rFonts w:ascii="Times New Roman" w:eastAsia="宋体" w:hAnsi="宋体"/>
                <w:i/>
                <w:sz w:val="18"/>
              </w:rPr>
              <w:t>K</w:t>
            </w:r>
            <w:r>
              <w:rPr>
                <w:rFonts w:ascii="Times New Roman" w:eastAsia="宋体" w:hAnsi="宋体"/>
                <w:sz w:val="18"/>
                <w:vertAlign w:val="subscript"/>
              </w:rPr>
              <w:t>a</w:t>
            </w:r>
            <w:r>
              <w:rPr>
                <w:rFonts w:ascii="Times New Roman" w:eastAsia="宋体" w:hAnsi="宋体"/>
                <w:sz w:val="18"/>
              </w:rPr>
              <w:t>(CH</w:t>
            </w:r>
            <w:r>
              <w:rPr>
                <w:rFonts w:ascii="Times New Roman" w:eastAsia="宋体" w:hAnsi="宋体"/>
                <w:sz w:val="18"/>
                <w:vertAlign w:val="subscript"/>
              </w:rPr>
              <w:t>3</w:t>
            </w:r>
            <w:r>
              <w:rPr>
                <w:rFonts w:ascii="Times New Roman" w:eastAsia="宋体" w:hAnsi="宋体"/>
                <w:sz w:val="18"/>
              </w:rPr>
              <w:t>COOH)</w:t>
            </w:r>
          </w:p>
        </w:tc>
      </w:tr>
    </w:tbl>
    <w:p w:rsidR="008C672F" w:rsidRDefault="008C672F" w:rsidP="008C672F">
      <w:pPr>
        <w:tabs>
          <w:tab w:val="left" w:pos="1871"/>
          <w:tab w:val="left" w:pos="3407"/>
          <w:tab w:val="left" w:pos="4949"/>
          <w:tab w:val="left" w:pos="6599"/>
        </w:tabs>
        <w:jc w:val="center"/>
        <w:rPr>
          <w:rFonts w:ascii="Times New Roman" w:eastAsia="宋体" w:hAnsi="宋体"/>
        </w:rPr>
      </w:pPr>
    </w:p>
    <w:p w:rsidR="008C672F" w:rsidRDefault="008C672F" w:rsidP="008C672F">
      <w:pPr>
        <w:tabs>
          <w:tab w:val="left" w:pos="1871"/>
          <w:tab w:val="left" w:pos="3407"/>
          <w:tab w:val="left" w:pos="4949"/>
          <w:tab w:val="left" w:pos="6599"/>
        </w:tabs>
        <w:rPr>
          <w:rFonts w:ascii="Times New Roman" w:eastAsia="宋体" w:hAnsi="宋体"/>
        </w:rPr>
      </w:pPr>
    </w:p>
    <w:p w:rsidR="008C672F" w:rsidRDefault="008C672F" w:rsidP="008C672F">
      <w:pPr>
        <w:tabs>
          <w:tab w:val="left" w:pos="1871"/>
          <w:tab w:val="left" w:pos="3407"/>
          <w:tab w:val="left" w:pos="4949"/>
          <w:tab w:val="left" w:pos="6599"/>
        </w:tabs>
        <w:jc w:val="right"/>
        <w:rPr>
          <w:rFonts w:ascii="Times New Roman" w:eastAsia="宋体" w:hAnsi="宋体"/>
        </w:rPr>
      </w:pPr>
      <w:r>
        <w:rPr>
          <w:rFonts w:ascii="Arial" w:eastAsia="黑体" w:hAnsi="黑体" w:hint="eastAsia"/>
          <w:sz w:val="20"/>
        </w:rPr>
        <w:t>续表</w:t>
      </w:r>
    </w:p>
    <w:p w:rsidR="008C672F" w:rsidRDefault="008C672F" w:rsidP="008C672F">
      <w:pPr>
        <w:tabs>
          <w:tab w:val="left" w:pos="1871"/>
          <w:tab w:val="left" w:pos="3407"/>
          <w:tab w:val="left" w:pos="4949"/>
          <w:tab w:val="left" w:pos="6599"/>
        </w:tabs>
      </w:pPr>
    </w:p>
    <w:tbl>
      <w:tblPr>
        <w:tblW w:w="4469"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4"/>
        <w:gridCol w:w="5183"/>
        <w:gridCol w:w="1167"/>
        <w:gridCol w:w="1385"/>
      </w:tblGrid>
      <w:tr w:rsidR="008C672F"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选项</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实验操作</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实验现象</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结论</w:t>
            </w:r>
          </w:p>
        </w:tc>
      </w:tr>
      <w:tr w:rsidR="008C672F"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B</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向浓度均为</w:t>
            </w: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 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hint="eastAsia"/>
                <w:sz w:val="18"/>
              </w:rPr>
              <w:t>的</w:t>
            </w:r>
            <w:r>
              <w:rPr>
                <w:rFonts w:ascii="Times New Roman" w:eastAsia="宋体" w:hAnsi="宋体"/>
                <w:sz w:val="18"/>
              </w:rPr>
              <w:t>I</w:t>
            </w:r>
            <w:r>
              <w:rPr>
                <w:rFonts w:ascii="Times New Roman" w:eastAsia="宋体" w:hAnsi="宋体"/>
                <w:sz w:val="18"/>
                <w:vertAlign w:val="superscript"/>
              </w:rPr>
              <w:t>-</w:t>
            </w:r>
            <w:r>
              <w:rPr>
                <w:rFonts w:ascii="Times New Roman" w:eastAsia="宋体" w:hAnsi="宋体" w:hint="eastAsia"/>
                <w:sz w:val="18"/>
              </w:rPr>
              <w:t>和</w:t>
            </w:r>
            <w:r>
              <w:rPr>
                <w:rFonts w:ascii="Times New Roman" w:eastAsia="宋体" w:hAnsi="宋体"/>
                <w:sz w:val="18"/>
              </w:rPr>
              <w:t>Cl</w:t>
            </w:r>
            <w:r>
              <w:rPr>
                <w:rFonts w:ascii="Times New Roman" w:eastAsia="宋体" w:hAnsi="宋体"/>
                <w:sz w:val="18"/>
                <w:vertAlign w:val="superscript"/>
              </w:rPr>
              <w:t>-</w:t>
            </w:r>
            <w:r>
              <w:rPr>
                <w:rFonts w:ascii="Times New Roman" w:eastAsia="宋体" w:hAnsi="宋体" w:hint="eastAsia"/>
                <w:sz w:val="18"/>
              </w:rPr>
              <w:t>混合溶液中滴加</w:t>
            </w:r>
            <w:r>
              <w:rPr>
                <w:rFonts w:ascii="Times New Roman" w:eastAsia="宋体" w:hAnsi="宋体"/>
                <w:sz w:val="18"/>
              </w:rPr>
              <w:t>0</w:t>
            </w:r>
            <w:r>
              <w:rPr>
                <w:rFonts w:ascii="Times New Roman" w:eastAsia="宋体" w:hAnsi="Times New Roman" w:cs="Times New Roman"/>
                <w:sz w:val="18"/>
              </w:rPr>
              <w:t>.</w:t>
            </w:r>
            <w:r>
              <w:rPr>
                <w:rFonts w:ascii="Times New Roman" w:eastAsia="宋体" w:hAnsi="宋体"/>
                <w:sz w:val="18"/>
              </w:rPr>
              <w:t>1 mol</w:t>
            </w:r>
            <w:r>
              <w:rPr>
                <w:rFonts w:ascii="Times New Roman" w:eastAsia="宋体" w:hAnsi="Times New Roman" w:cs="Times New Roman"/>
                <w:sz w:val="18"/>
              </w:rPr>
              <w:t>·</w:t>
            </w:r>
            <w:r>
              <w:rPr>
                <w:rFonts w:ascii="Times New Roman" w:eastAsia="宋体" w:hAnsi="宋体"/>
                <w:sz w:val="18"/>
              </w:rPr>
              <w:t>L</w:t>
            </w:r>
            <w:r>
              <w:rPr>
                <w:rFonts w:ascii="Times New Roman" w:eastAsia="宋体" w:hAnsi="宋体"/>
                <w:sz w:val="18"/>
                <w:vertAlign w:val="superscript"/>
              </w:rPr>
              <w:t>-1</w:t>
            </w:r>
            <w:r>
              <w:rPr>
                <w:rFonts w:ascii="Times New Roman" w:eastAsia="宋体" w:hAnsi="宋体"/>
                <w:sz w:val="18"/>
              </w:rPr>
              <w:t xml:space="preserve"> AgNO</w:t>
            </w:r>
            <w:r>
              <w:rPr>
                <w:rFonts w:ascii="Times New Roman" w:eastAsia="宋体" w:hAnsi="宋体"/>
                <w:sz w:val="18"/>
                <w:vertAlign w:val="subscript"/>
              </w:rPr>
              <w:t>3</w:t>
            </w:r>
            <w:r>
              <w:rPr>
                <w:rFonts w:ascii="Times New Roman" w:eastAsia="宋体" w:hAnsi="宋体" w:hint="eastAsia"/>
                <w:sz w:val="18"/>
              </w:rPr>
              <w:t>溶液</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先出现黄色沉淀</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I</w:t>
            </w:r>
            <w:r>
              <w:rPr>
                <w:rFonts w:ascii="Times New Roman" w:eastAsia="宋体" w:hAnsi="宋体"/>
                <w:sz w:val="18"/>
                <w:vertAlign w:val="superscript"/>
              </w:rPr>
              <w:t>-</w:t>
            </w:r>
            <w:r>
              <w:rPr>
                <w:rFonts w:ascii="Times New Roman" w:eastAsia="宋体" w:hAnsi="宋体" w:hint="eastAsia"/>
                <w:sz w:val="18"/>
              </w:rPr>
              <w:t>的还原性大于</w:t>
            </w:r>
            <w:r>
              <w:rPr>
                <w:rFonts w:ascii="Times New Roman" w:eastAsia="宋体" w:hAnsi="宋体"/>
                <w:sz w:val="18"/>
              </w:rPr>
              <w:t>Cl</w:t>
            </w:r>
            <w:r>
              <w:rPr>
                <w:rFonts w:ascii="Times New Roman" w:eastAsia="宋体" w:hAnsi="宋体"/>
                <w:sz w:val="18"/>
                <w:vertAlign w:val="superscript"/>
              </w:rPr>
              <w:t>-</w:t>
            </w:r>
          </w:p>
        </w:tc>
      </w:tr>
      <w:tr w:rsidR="008C672F"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C</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向待测液中加入盐酸酸化的</w:t>
            </w:r>
            <w:r>
              <w:rPr>
                <w:rFonts w:ascii="Times New Roman" w:eastAsia="宋体" w:hAnsi="宋体"/>
                <w:sz w:val="18"/>
              </w:rPr>
              <w:t>BaCl</w:t>
            </w:r>
            <w:r>
              <w:rPr>
                <w:rFonts w:ascii="Times New Roman" w:eastAsia="宋体" w:hAnsi="宋体"/>
                <w:sz w:val="18"/>
                <w:vertAlign w:val="subscript"/>
              </w:rPr>
              <w:t>2</w:t>
            </w:r>
            <w:r>
              <w:rPr>
                <w:rFonts w:ascii="Times New Roman" w:eastAsia="宋体" w:hAnsi="宋体" w:hint="eastAsia"/>
                <w:sz w:val="18"/>
              </w:rPr>
              <w:t>溶液</w:t>
            </w:r>
          </w:p>
        </w:tc>
        <w:tc>
          <w:tcPr>
            <w:tcW w:w="0" w:type="auto"/>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有白色沉淀生成</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待测液中含有</w:t>
            </w:r>
            <w:r>
              <w:rPr>
                <w:rFonts w:ascii="Times New Roman" w:eastAsia="宋体" w:hAnsi="宋体"/>
                <w:sz w:val="18"/>
              </w:rPr>
              <w:t>S</w:t>
            </w:r>
            <m:oMath>
              <m:sSubSup>
                <m:sSubSupPr>
                  <m:ctrlPr>
                    <w:rPr>
                      <w:rFonts w:ascii="Cambria Math" w:eastAsia="宋体" w:hAnsi="Cambria Math"/>
                      <w:sz w:val="18"/>
                      <w:szCs w:val="18"/>
                    </w:rPr>
                  </m:ctrlPr>
                </m:sSubSupPr>
                <m:e>
                  <m:r>
                    <m:rPr>
                      <m:sty m:val="p"/>
                    </m:rPr>
                    <w:rPr>
                      <w:rFonts w:ascii="Cambria Math" w:eastAsia="宋体" w:hAnsi="Cambria Math"/>
                      <w:sz w:val="18"/>
                      <w:szCs w:val="20"/>
                    </w:rPr>
                    <m:t>O</m:t>
                  </m:r>
                </m:e>
                <m:sub>
                  <m:r>
                    <m:rPr>
                      <m:sty m:val="p"/>
                    </m:rPr>
                    <w:rPr>
                      <w:rFonts w:ascii="Cambria Math" w:eastAsia="宋体" w:hAnsi="Cambria Math"/>
                      <w:sz w:val="18"/>
                      <w:szCs w:val="20"/>
                    </w:rPr>
                    <m:t>4</m:t>
                  </m:r>
                </m:sub>
                <m:sup>
                  <m:r>
                    <m:rPr>
                      <m:sty m:val="p"/>
                    </m:rPr>
                    <w:rPr>
                      <w:rFonts w:ascii="Cambria Math" w:eastAsia="宋体" w:hAnsi="Cambria Math"/>
                      <w:sz w:val="18"/>
                      <w:szCs w:val="20"/>
                    </w:rPr>
                    <m:t>2</m:t>
                  </m:r>
                  <m:r>
                    <m:rPr>
                      <m:nor/>
                    </m:rPr>
                    <w:rPr>
                      <w:rFonts w:ascii="Times New Roman" w:eastAsia="宋体" w:hAnsi="宋体"/>
                      <w:sz w:val="18"/>
                      <w:szCs w:val="20"/>
                    </w:rPr>
                    <m:t>-</m:t>
                  </m:r>
                </m:sup>
              </m:sSubSup>
            </m:oMath>
          </w:p>
        </w:tc>
      </w:tr>
      <w:tr w:rsidR="008C672F"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D</w:t>
            </w:r>
          </w:p>
        </w:tc>
        <w:tc>
          <w:tcPr>
            <w:tcW w:w="0" w:type="auto"/>
            <w:tcBorders>
              <w:top w:val="single" w:sz="8" w:space="0" w:color="auto"/>
              <w:left w:val="single" w:sz="8" w:space="0" w:color="auto"/>
              <w:bottom w:val="single" w:sz="18" w:space="0" w:color="auto"/>
              <w:right w:val="single" w:sz="8" w:space="0" w:color="auto"/>
            </w:tcBorders>
            <w:tcMar>
              <w:top w:w="0" w:type="dxa"/>
              <w:left w:w="36" w:type="dxa"/>
              <w:bottom w:w="0" w:type="dxa"/>
              <w:right w:w="36"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向待测液中加入</w:t>
            </w:r>
            <w:r>
              <w:rPr>
                <w:rFonts w:ascii="Times New Roman" w:eastAsia="宋体" w:hAnsi="宋体"/>
                <w:sz w:val="18"/>
              </w:rPr>
              <w:t>KSCN</w:t>
            </w:r>
            <w:r>
              <w:rPr>
                <w:rFonts w:ascii="Times New Roman" w:eastAsia="宋体" w:hAnsi="宋体" w:hint="eastAsia"/>
                <w:sz w:val="18"/>
              </w:rPr>
              <w:t>溶液</w:t>
            </w:r>
          </w:p>
        </w:tc>
        <w:tc>
          <w:tcPr>
            <w:tcW w:w="0" w:type="auto"/>
            <w:tcBorders>
              <w:top w:val="single" w:sz="8" w:space="0" w:color="auto"/>
              <w:left w:val="single" w:sz="8" w:space="0" w:color="auto"/>
              <w:bottom w:val="single" w:sz="1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有红色沉淀生成</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待测液中含有</w:t>
            </w:r>
            <w:r>
              <w:rPr>
                <w:rFonts w:ascii="Times New Roman" w:eastAsia="宋体" w:hAnsi="宋体"/>
                <w:sz w:val="18"/>
              </w:rPr>
              <w:t>Fe</w:t>
            </w:r>
            <w:r>
              <w:rPr>
                <w:rFonts w:ascii="Times New Roman" w:eastAsia="宋体" w:hAnsi="宋体"/>
                <w:sz w:val="18"/>
                <w:vertAlign w:val="superscript"/>
              </w:rPr>
              <w:t>3+</w:t>
            </w:r>
          </w:p>
        </w:tc>
      </w:tr>
    </w:tbl>
    <w:p w:rsidR="008C672F" w:rsidRDefault="008C672F" w:rsidP="008C672F">
      <w:pPr>
        <w:tabs>
          <w:tab w:val="left" w:pos="1871"/>
          <w:tab w:val="left" w:pos="3407"/>
          <w:tab w:val="left" w:pos="4949"/>
          <w:tab w:val="left" w:pos="6599"/>
        </w:tabs>
        <w:jc w:val="center"/>
        <w:rPr>
          <w:rFonts w:ascii="Times New Roman" w:eastAsia="宋体" w:hAnsi="宋体"/>
        </w:rPr>
      </w:pP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(2021</w:t>
      </w:r>
      <w:r>
        <w:rPr>
          <w:rFonts w:ascii="Arial" w:eastAsia="黑体" w:hAnsi="黑体" w:hint="eastAsia"/>
        </w:rPr>
        <w:t>福建福州模拟</w:t>
      </w:r>
      <w:r>
        <w:rPr>
          <w:rFonts w:ascii="Times New Roman" w:eastAsia="宋体" w:hAnsi="宋体"/>
        </w:rPr>
        <w:t>)</w:t>
      </w:r>
      <w:r>
        <w:rPr>
          <w:rFonts w:ascii="Times New Roman" w:eastAsia="宋体" w:hAnsi="宋体" w:hint="eastAsia"/>
        </w:rPr>
        <w:t>某化学兴趣小组发现</w:t>
      </w:r>
      <w:r>
        <w:rPr>
          <w:rFonts w:ascii="Times New Roman" w:eastAsia="宋体" w:hAnsi="宋体"/>
        </w:rPr>
        <w:t>,</w:t>
      </w:r>
      <w:r>
        <w:rPr>
          <w:rFonts w:ascii="Times New Roman" w:eastAsia="宋体" w:hAnsi="宋体" w:hint="eastAsia"/>
        </w:rPr>
        <w:t>装有溴和汽油混合溶液的无色透明试剂瓶放在实验台上</w:t>
      </w:r>
      <w:r>
        <w:rPr>
          <w:rFonts w:ascii="Times New Roman" w:eastAsia="宋体" w:hAnsi="宋体"/>
        </w:rPr>
        <w:t>,</w:t>
      </w:r>
      <w:r>
        <w:rPr>
          <w:rFonts w:ascii="Times New Roman" w:eastAsia="宋体" w:hAnsi="宋体" w:hint="eastAsia"/>
        </w:rPr>
        <w:t>经过一段时间后溶液竟然褪色了。为找出褪色原因</w:t>
      </w:r>
      <w:r>
        <w:rPr>
          <w:rFonts w:ascii="Times New Roman" w:eastAsia="宋体" w:hAnsi="宋体"/>
        </w:rPr>
        <w:t>,</w:t>
      </w:r>
      <w:r>
        <w:rPr>
          <w:rFonts w:ascii="Times New Roman" w:eastAsia="宋体" w:hAnsi="宋体" w:hint="eastAsia"/>
        </w:rPr>
        <w:t>该小组成员做了</w:t>
      </w:r>
      <w:r>
        <w:rPr>
          <w:rFonts w:ascii="Times New Roman" w:eastAsia="宋体" w:hAnsi="宋体"/>
        </w:rPr>
        <w:t>2</w:t>
      </w:r>
      <w:r>
        <w:rPr>
          <w:rFonts w:ascii="Times New Roman" w:eastAsia="宋体" w:hAnsi="宋体" w:hint="eastAsia"/>
        </w:rPr>
        <w:t>个对比实验</w:t>
      </w:r>
      <w:r>
        <w:rPr>
          <w:rFonts w:ascii="Times New Roman" w:eastAsia="宋体" w:hAnsi="宋体"/>
        </w:rPr>
        <w:t>:</w:t>
      </w:r>
    </w:p>
    <w:p w:rsidR="008C672F" w:rsidRDefault="008C672F" w:rsidP="008C672F">
      <w:pPr>
        <w:tabs>
          <w:tab w:val="left" w:pos="1871"/>
          <w:tab w:val="left" w:pos="3407"/>
          <w:tab w:val="left" w:pos="4949"/>
          <w:tab w:val="left" w:pos="6599"/>
        </w:tabs>
        <w:rPr>
          <w:rFonts w:ascii="Times New Roman" w:eastAsia="宋体" w:hAnsi="宋体"/>
        </w:rPr>
      </w:pPr>
      <w:r>
        <w:rPr>
          <w:rFonts w:ascii="宋体" w:eastAsia="宋体" w:hAnsi="宋体" w:cs="宋体" w:hint="eastAsia"/>
        </w:rPr>
        <w:t>①</w:t>
      </w:r>
      <w:r>
        <w:rPr>
          <w:rFonts w:ascii="Times New Roman" w:eastAsia="宋体" w:hAnsi="宋体" w:hint="eastAsia"/>
        </w:rPr>
        <w:t>向酸性高锰酸钾溶液中滴加汽油</w:t>
      </w:r>
      <w:r>
        <w:rPr>
          <w:rFonts w:ascii="Times New Roman" w:eastAsia="宋体" w:hAnsi="宋体"/>
        </w:rPr>
        <w:t>,</w:t>
      </w:r>
      <w:r>
        <w:rPr>
          <w:rFonts w:ascii="Times New Roman" w:eastAsia="宋体" w:hAnsi="宋体" w:hint="eastAsia"/>
        </w:rPr>
        <w:t>无明显变化</w:t>
      </w:r>
    </w:p>
    <w:p w:rsidR="008C672F" w:rsidRDefault="008C672F" w:rsidP="008C672F">
      <w:pPr>
        <w:tabs>
          <w:tab w:val="left" w:pos="1871"/>
          <w:tab w:val="left" w:pos="3407"/>
          <w:tab w:val="left" w:pos="4949"/>
          <w:tab w:val="left" w:pos="6599"/>
        </w:tabs>
        <w:rPr>
          <w:rFonts w:ascii="Times New Roman" w:eastAsia="宋体" w:hAnsi="宋体"/>
        </w:rPr>
      </w:pPr>
      <w:r>
        <w:rPr>
          <w:rFonts w:ascii="宋体" w:eastAsia="宋体" w:hAnsi="宋体" w:cs="宋体" w:hint="eastAsia"/>
        </w:rPr>
        <w:t>②</w:t>
      </w:r>
      <w:r>
        <w:rPr>
          <w:rFonts w:ascii="Times New Roman" w:eastAsia="宋体" w:hAnsi="宋体" w:hint="eastAsia"/>
        </w:rPr>
        <w:t>将溴的汽油溶液放置在冷暗处</w:t>
      </w:r>
      <w:r>
        <w:rPr>
          <w:rFonts w:ascii="Times New Roman" w:eastAsia="宋体" w:hAnsi="宋体"/>
        </w:rPr>
        <w:t>,</w:t>
      </w:r>
      <w:r>
        <w:rPr>
          <w:rFonts w:ascii="Times New Roman" w:eastAsia="宋体" w:hAnsi="宋体" w:hint="eastAsia"/>
        </w:rPr>
        <w:t>经过相同时间也没有明显变化。</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hint="eastAsia"/>
        </w:rPr>
        <w:t>下列溴和汽油混合溶液的其他实验</w:t>
      </w:r>
      <w:r>
        <w:rPr>
          <w:rFonts w:ascii="Times New Roman" w:eastAsia="宋体" w:hAnsi="宋体"/>
        </w:rPr>
        <w:t>,</w:t>
      </w:r>
      <w:r>
        <w:rPr>
          <w:rFonts w:ascii="Times New Roman" w:eastAsia="宋体" w:hAnsi="宋体" w:hint="eastAsia"/>
        </w:rPr>
        <w:t>现象预测合理的是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C672F" w:rsidRDefault="008C672F" w:rsidP="008C672F">
      <w:pPr>
        <w:tabs>
          <w:tab w:val="left" w:pos="1871"/>
          <w:tab w:val="left" w:pos="3407"/>
          <w:tab w:val="left" w:pos="4949"/>
          <w:tab w:val="left" w:pos="6599"/>
        </w:tabs>
      </w:pPr>
    </w:p>
    <w:tbl>
      <w:tblPr>
        <w:tblW w:w="280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75"/>
        <w:gridCol w:w="3530"/>
        <w:gridCol w:w="1183"/>
      </w:tblGrid>
      <w:tr w:rsidR="008C672F" w:rsidTr="007B7A4D">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选项</w:t>
            </w:r>
          </w:p>
        </w:tc>
        <w:tc>
          <w:tcPr>
            <w:tcW w:w="0" w:type="auto"/>
            <w:tcBorders>
              <w:top w:val="single" w:sz="18" w:space="0" w:color="auto"/>
              <w:left w:val="single" w:sz="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实验操作</w:t>
            </w:r>
          </w:p>
        </w:tc>
        <w:tc>
          <w:tcPr>
            <w:tcW w:w="0" w:type="auto"/>
            <w:tcBorders>
              <w:top w:val="single" w:sz="1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Arial" w:eastAsia="黑体" w:hAnsi="黑体" w:hint="eastAsia"/>
                <w:sz w:val="18"/>
              </w:rPr>
              <w:t>实验现象</w:t>
            </w:r>
          </w:p>
        </w:tc>
      </w:tr>
      <w:tr w:rsidR="008C672F"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A</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溶液褪色后</w:t>
            </w:r>
            <w:r>
              <w:rPr>
                <w:rFonts w:ascii="Times New Roman" w:eastAsia="宋体" w:hAnsi="宋体"/>
                <w:sz w:val="18"/>
              </w:rPr>
              <w:t>,</w:t>
            </w:r>
            <w:r>
              <w:rPr>
                <w:rFonts w:ascii="Times New Roman" w:eastAsia="宋体" w:hAnsi="宋体" w:hint="eastAsia"/>
                <w:sz w:val="18"/>
              </w:rPr>
              <w:t>立即向试剂瓶内缓慢地通入氨</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产生白烟</w:t>
            </w:r>
          </w:p>
        </w:tc>
      </w:tr>
      <w:tr w:rsidR="008C672F"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B</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溶液褪色后</w:t>
            </w:r>
            <w:r>
              <w:rPr>
                <w:rFonts w:ascii="Times New Roman" w:eastAsia="宋体" w:hAnsi="宋体"/>
                <w:sz w:val="18"/>
              </w:rPr>
              <w:t>,</w:t>
            </w:r>
            <w:r>
              <w:rPr>
                <w:rFonts w:ascii="Times New Roman" w:eastAsia="宋体" w:hAnsi="宋体" w:hint="eastAsia"/>
                <w:sz w:val="18"/>
              </w:rPr>
              <w:t>立即向试剂瓶内滴加硝酸银溶液</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无明显变化</w:t>
            </w:r>
          </w:p>
        </w:tc>
      </w:tr>
      <w:tr w:rsidR="008C672F" w:rsidTr="007B7A4D">
        <w:trPr>
          <w:jc w:val="center"/>
        </w:trPr>
        <w:tc>
          <w:tcPr>
            <w:tcW w:w="0" w:type="auto"/>
            <w:tcBorders>
              <w:top w:val="single" w:sz="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C</w:t>
            </w:r>
          </w:p>
        </w:tc>
        <w:tc>
          <w:tcPr>
            <w:tcW w:w="0" w:type="auto"/>
            <w:tcBorders>
              <w:top w:val="single" w:sz="8" w:space="0" w:color="auto"/>
              <w:left w:val="single" w:sz="8" w:space="0" w:color="auto"/>
              <w:bottom w:val="single" w:sz="8" w:space="0" w:color="auto"/>
              <w:right w:val="single" w:sz="8" w:space="0" w:color="auto"/>
            </w:tcBorders>
            <w:tcMar>
              <w:top w:w="0" w:type="dxa"/>
              <w:left w:w="36" w:type="dxa"/>
              <w:bottom w:w="0" w:type="dxa"/>
              <w:right w:w="36"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加热褪色后的混合溶液</w:t>
            </w:r>
          </w:p>
        </w:tc>
        <w:tc>
          <w:tcPr>
            <w:tcW w:w="0" w:type="auto"/>
            <w:tcBorders>
              <w:top w:val="single" w:sz="8" w:space="0" w:color="auto"/>
              <w:left w:val="single" w:sz="8" w:space="0" w:color="auto"/>
              <w:bottom w:val="single" w:sz="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溶液变回橙红色</w:t>
            </w:r>
          </w:p>
        </w:tc>
      </w:tr>
      <w:tr w:rsidR="008C672F" w:rsidTr="007B7A4D">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sz w:val="18"/>
              </w:rPr>
              <w:t>D</w:t>
            </w:r>
          </w:p>
        </w:tc>
        <w:tc>
          <w:tcPr>
            <w:tcW w:w="0" w:type="auto"/>
            <w:tcBorders>
              <w:top w:val="single" w:sz="8" w:space="0" w:color="auto"/>
              <w:left w:val="single" w:sz="8" w:space="0" w:color="auto"/>
              <w:bottom w:val="single" w:sz="18" w:space="0" w:color="auto"/>
              <w:right w:val="single" w:sz="8" w:space="0" w:color="auto"/>
            </w:tcBorders>
            <w:tcMar>
              <w:top w:w="0" w:type="dxa"/>
              <w:left w:w="36" w:type="dxa"/>
              <w:bottom w:w="0" w:type="dxa"/>
              <w:right w:w="36"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其他条件相同</w:t>
            </w:r>
            <w:r>
              <w:rPr>
                <w:rFonts w:ascii="Times New Roman" w:eastAsia="宋体" w:hAnsi="宋体"/>
                <w:sz w:val="18"/>
              </w:rPr>
              <w:t>,</w:t>
            </w:r>
            <w:r>
              <w:rPr>
                <w:rFonts w:ascii="Times New Roman" w:eastAsia="宋体" w:hAnsi="宋体" w:hint="eastAsia"/>
                <w:sz w:val="18"/>
              </w:rPr>
              <w:t>将混合溶液改为溴的四氯化碳溶液</w:t>
            </w:r>
          </w:p>
        </w:tc>
        <w:tc>
          <w:tcPr>
            <w:tcW w:w="0" w:type="auto"/>
            <w:tcBorders>
              <w:top w:val="single" w:sz="8" w:space="0" w:color="auto"/>
              <w:left w:val="single" w:sz="8" w:space="0" w:color="auto"/>
              <w:bottom w:val="single" w:sz="18" w:space="0" w:color="auto"/>
              <w:right w:val="single" w:sz="18" w:space="0" w:color="auto"/>
            </w:tcBorders>
            <w:tcMar>
              <w:top w:w="0" w:type="dxa"/>
              <w:left w:w="0" w:type="dxa"/>
              <w:bottom w:w="0" w:type="dxa"/>
              <w:right w:w="0" w:type="dxa"/>
            </w:tcMar>
            <w:vAlign w:val="center"/>
            <w:hideMark/>
          </w:tcPr>
          <w:p w:rsidR="008C672F" w:rsidRDefault="008C672F" w:rsidP="007B7A4D">
            <w:pPr>
              <w:tabs>
                <w:tab w:val="left" w:pos="1871"/>
                <w:tab w:val="left" w:pos="3407"/>
                <w:tab w:val="left" w:pos="4949"/>
                <w:tab w:val="left" w:pos="6599"/>
              </w:tabs>
              <w:rPr>
                <w:sz w:val="18"/>
              </w:rPr>
            </w:pPr>
            <w:r>
              <w:rPr>
                <w:rFonts w:ascii="Times New Roman" w:eastAsia="宋体" w:hAnsi="宋体" w:hint="eastAsia"/>
                <w:sz w:val="18"/>
              </w:rPr>
              <w:t>溶液褪色</w:t>
            </w:r>
          </w:p>
        </w:tc>
      </w:tr>
    </w:tbl>
    <w:p w:rsidR="008C672F" w:rsidRDefault="008C672F" w:rsidP="008C672F">
      <w:pPr>
        <w:tabs>
          <w:tab w:val="left" w:pos="1871"/>
          <w:tab w:val="left" w:pos="3407"/>
          <w:tab w:val="left" w:pos="4949"/>
          <w:tab w:val="left" w:pos="6599"/>
        </w:tabs>
        <w:jc w:val="center"/>
        <w:rPr>
          <w:rFonts w:ascii="Times New Roman" w:eastAsia="宋体" w:hAnsi="宋体"/>
        </w:rPr>
      </w:pP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rPr>
        <w:t>(</w:t>
      </w:r>
      <w:r>
        <w:rPr>
          <w:rFonts w:ascii="Arial" w:eastAsia="黑体" w:hAnsi="黑体" w:hint="eastAsia"/>
        </w:rPr>
        <w:t>双选</w:t>
      </w:r>
      <w:r>
        <w:rPr>
          <w:rFonts w:ascii="Times New Roman" w:eastAsia="宋体" w:hAnsi="宋体"/>
        </w:rPr>
        <w:t>)(2021</w:t>
      </w:r>
      <w:r>
        <w:rPr>
          <w:rFonts w:ascii="Arial" w:eastAsia="黑体" w:hAnsi="黑体" w:hint="eastAsia"/>
        </w:rPr>
        <w:t>山东青岛模拟</w:t>
      </w:r>
      <w:r>
        <w:rPr>
          <w:rFonts w:ascii="Times New Roman" w:eastAsia="宋体" w:hAnsi="宋体"/>
        </w:rPr>
        <w:t>)</w:t>
      </w:r>
      <w:r>
        <w:rPr>
          <w:rFonts w:ascii="Times New Roman" w:eastAsia="宋体" w:hAnsi="宋体" w:hint="eastAsia"/>
        </w:rPr>
        <w:t>铬与氮能形成多种化合物</w:t>
      </w:r>
      <w:r>
        <w:rPr>
          <w:rFonts w:ascii="Times New Roman" w:eastAsia="宋体" w:hAnsi="宋体"/>
        </w:rPr>
        <w:t>,</w:t>
      </w:r>
      <w:r>
        <w:rPr>
          <w:rFonts w:ascii="Times New Roman" w:eastAsia="宋体" w:hAnsi="宋体" w:hint="eastAsia"/>
        </w:rPr>
        <w:t>其中氮化铬</w:t>
      </w:r>
      <w:r>
        <w:rPr>
          <w:rFonts w:ascii="Times New Roman" w:eastAsia="宋体" w:hAnsi="宋体"/>
        </w:rPr>
        <w:t>(CrN)</w:t>
      </w:r>
      <w:r>
        <w:rPr>
          <w:rFonts w:ascii="Times New Roman" w:eastAsia="宋体" w:hAnsi="宋体" w:hint="eastAsia"/>
        </w:rPr>
        <w:t>是一种良好的耐磨材料。实验室可用无水氯化铬</w:t>
      </w:r>
      <w:r>
        <w:rPr>
          <w:rFonts w:ascii="Times New Roman" w:eastAsia="宋体" w:hAnsi="宋体"/>
        </w:rPr>
        <w:t>(CrCl</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与氨在髙温下反应制备</w:t>
      </w:r>
      <w:r>
        <w:rPr>
          <w:rFonts w:ascii="Times New Roman" w:eastAsia="宋体" w:hAnsi="宋体"/>
        </w:rPr>
        <w:t>,</w:t>
      </w:r>
      <w:r>
        <w:rPr>
          <w:rFonts w:ascii="Times New Roman" w:eastAsia="宋体" w:hAnsi="宋体" w:hint="eastAsia"/>
        </w:rPr>
        <w:t>反应原理为</w:t>
      </w:r>
      <w:r>
        <w:rPr>
          <w:rFonts w:ascii="Times New Roman" w:eastAsia="宋体" w:hAnsi="宋体"/>
        </w:rPr>
        <w:t>CrCl</w:t>
      </w:r>
      <w:r>
        <w:rPr>
          <w:rFonts w:ascii="Times New Roman" w:eastAsia="宋体" w:hAnsi="宋体"/>
          <w:vertAlign w:val="subscript"/>
        </w:rPr>
        <w:t>3</w:t>
      </w:r>
      <w:r>
        <w:rPr>
          <w:rFonts w:ascii="Times New Roman" w:eastAsia="宋体" w:hAnsi="宋体"/>
        </w:rPr>
        <w:t>+NH</w:t>
      </w:r>
      <w:r>
        <w:rPr>
          <w:rFonts w:ascii="Times New Roman" w:eastAsia="宋体" w:hAnsi="宋体"/>
          <w:vertAlign w:val="subscript"/>
        </w:rPr>
        <w:t>3</w:t>
      </w:r>
      <w:r>
        <w:rPr>
          <w:rFonts w:ascii="Times New Roman" w:eastAsia="宋体" w:hAnsi="宋体"/>
          <w:noProof/>
        </w:rPr>
        <w:drawing>
          <wp:inline distT="0" distB="0" distL="0" distR="0">
            <wp:extent cx="247650" cy="219075"/>
            <wp:effectExtent l="0" t="0" r="0" b="9525"/>
            <wp:docPr id="261" name="图片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219075"/>
                    </a:xfrm>
                    <a:prstGeom prst="rect">
                      <a:avLst/>
                    </a:prstGeom>
                    <a:noFill/>
                    <a:ln>
                      <a:noFill/>
                    </a:ln>
                  </pic:spPr>
                </pic:pic>
              </a:graphicData>
            </a:graphic>
          </wp:inline>
        </w:drawing>
      </w:r>
      <w:r>
        <w:rPr>
          <w:rFonts w:ascii="Times New Roman" w:eastAsia="宋体" w:hAnsi="宋体"/>
        </w:rPr>
        <w:t>CrN+3HCl</w:t>
      </w:r>
      <w:r>
        <w:rPr>
          <w:rFonts w:ascii="Times New Roman" w:eastAsia="宋体" w:hAnsi="宋体" w:hint="eastAsia"/>
        </w:rPr>
        <w:t>。</w:t>
      </w:r>
    </w:p>
    <w:p w:rsidR="008C672F" w:rsidRDefault="008C672F" w:rsidP="008C67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695575" cy="981075"/>
            <wp:effectExtent l="0" t="0" r="9525" b="9525"/>
            <wp:docPr id="260" name="图片 260" descr="id:2147486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id:2147486297;FounderCES"/>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95575" cy="981075"/>
                    </a:xfrm>
                    <a:prstGeom prst="rect">
                      <a:avLst/>
                    </a:prstGeom>
                    <a:noFill/>
                    <a:ln>
                      <a:noFill/>
                    </a:ln>
                  </pic:spPr>
                </pic:pic>
              </a:graphicData>
            </a:graphic>
          </wp:inline>
        </w:drawing>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hint="eastAsia"/>
        </w:rPr>
        <w:t>下列说法正确的是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无水氯化铬可以通过直接加热氯化铬晶体</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(CrCl</w:t>
      </w:r>
      <w:r>
        <w:rPr>
          <w:rFonts w:ascii="Times New Roman" w:eastAsia="宋体" w:hAnsi="宋体"/>
          <w:vertAlign w:val="subscript"/>
        </w:rPr>
        <w:t>3</w:t>
      </w:r>
      <w:r>
        <w:rPr>
          <w:rFonts w:ascii="Times New Roman" w:eastAsia="宋体" w:hAnsi="Times New Roman" w:cs="Times New Roman"/>
        </w:rPr>
        <w:t>·</w:t>
      </w:r>
      <w:r>
        <w:rPr>
          <w:rFonts w:ascii="Times New Roman" w:eastAsia="宋体" w:hAnsi="宋体"/>
        </w:rPr>
        <w:t>6H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脱水得到</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反应开始时应先将硬质玻璃管预热</w:t>
      </w:r>
      <w:r>
        <w:rPr>
          <w:rFonts w:ascii="Times New Roman" w:eastAsia="宋体" w:hAnsi="宋体"/>
        </w:rPr>
        <w:t>,</w:t>
      </w:r>
      <w:r>
        <w:rPr>
          <w:rFonts w:ascii="Times New Roman" w:eastAsia="宋体" w:hAnsi="宋体" w:hint="eastAsia"/>
        </w:rPr>
        <w:t>再打开分液漏斗活塞</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硬质玻璃管右端的导气管过细</w:t>
      </w:r>
      <w:r>
        <w:rPr>
          <w:rFonts w:ascii="Times New Roman" w:eastAsia="宋体" w:hAnsi="宋体"/>
        </w:rPr>
        <w:t>,</w:t>
      </w:r>
      <w:r>
        <w:rPr>
          <w:rFonts w:ascii="Times New Roman" w:eastAsia="宋体" w:hAnsi="宋体" w:hint="eastAsia"/>
        </w:rPr>
        <w:t>易产生堵塞</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将</w:t>
      </w:r>
      <w:r>
        <w:rPr>
          <w:rFonts w:ascii="Times New Roman" w:eastAsia="宋体" w:hAnsi="宋体"/>
        </w:rPr>
        <w:t>12</w:t>
      </w:r>
      <w:r>
        <w:rPr>
          <w:rFonts w:ascii="Times New Roman" w:eastAsia="宋体" w:hAnsi="Times New Roman" w:cs="Times New Roman"/>
        </w:rPr>
        <w:t>.</w:t>
      </w:r>
      <w:r>
        <w:rPr>
          <w:rFonts w:ascii="Times New Roman" w:eastAsia="宋体" w:hAnsi="宋体"/>
        </w:rPr>
        <w:t>8 g</w:t>
      </w:r>
      <w:r>
        <w:rPr>
          <w:rFonts w:ascii="Times New Roman" w:eastAsia="宋体" w:hAnsi="宋体" w:hint="eastAsia"/>
        </w:rPr>
        <w:t>产品在空气中充分加热</w:t>
      </w:r>
      <w:r>
        <w:rPr>
          <w:rFonts w:ascii="Times New Roman" w:eastAsia="宋体" w:hAnsi="宋体"/>
        </w:rPr>
        <w:t>,</w:t>
      </w:r>
      <w:r>
        <w:rPr>
          <w:rFonts w:ascii="Times New Roman" w:eastAsia="宋体" w:hAnsi="宋体" w:hint="eastAsia"/>
        </w:rPr>
        <w:t>得</w:t>
      </w:r>
      <w:r>
        <w:rPr>
          <w:rFonts w:ascii="Times New Roman" w:eastAsia="宋体" w:hAnsi="宋体"/>
        </w:rPr>
        <w:t>15</w:t>
      </w:r>
      <w:r>
        <w:rPr>
          <w:rFonts w:ascii="Times New Roman" w:eastAsia="宋体" w:hAnsi="Times New Roman" w:cs="Times New Roman"/>
        </w:rPr>
        <w:t>.</w:t>
      </w:r>
      <w:r>
        <w:rPr>
          <w:rFonts w:ascii="Times New Roman" w:eastAsia="宋体" w:hAnsi="宋体"/>
        </w:rPr>
        <w:t>2 g</w:t>
      </w:r>
      <w:r>
        <w:rPr>
          <w:rFonts w:ascii="Times New Roman" w:eastAsia="宋体" w:hAnsi="宋体" w:hint="eastAsia"/>
        </w:rPr>
        <w:t>固体残渣</w:t>
      </w:r>
      <w:r>
        <w:rPr>
          <w:rFonts w:ascii="Times New Roman" w:eastAsia="宋体" w:hAnsi="宋体"/>
        </w:rPr>
        <w:t>(Cr</w:t>
      </w:r>
      <w:r>
        <w:rPr>
          <w:rFonts w:ascii="Times New Roman" w:eastAsia="宋体" w:hAnsi="宋体"/>
          <w:vertAlign w:val="subscript"/>
        </w:rPr>
        <w:t>2</w:t>
      </w:r>
      <w:r>
        <w:rPr>
          <w:rFonts w:ascii="Times New Roman" w:eastAsia="宋体" w:hAnsi="宋体"/>
        </w:rPr>
        <w:t>O</w:t>
      </w:r>
      <w:r>
        <w:rPr>
          <w:rFonts w:ascii="Times New Roman" w:eastAsia="宋体" w:hAnsi="宋体"/>
          <w:vertAlign w:val="subscript"/>
        </w:rPr>
        <w:t>3</w:t>
      </w:r>
      <w:r>
        <w:rPr>
          <w:rFonts w:ascii="Times New Roman" w:eastAsia="宋体" w:hAnsi="宋体"/>
        </w:rPr>
        <w:t>),</w:t>
      </w:r>
      <w:r>
        <w:rPr>
          <w:rFonts w:ascii="Times New Roman" w:eastAsia="宋体" w:hAnsi="宋体" w:hint="eastAsia"/>
        </w:rPr>
        <w:t>产品中可能含有</w:t>
      </w:r>
      <w:r>
        <w:rPr>
          <w:rFonts w:ascii="Times New Roman" w:eastAsia="宋体" w:hAnsi="宋体"/>
        </w:rPr>
        <w:t>Cr</w:t>
      </w:r>
      <w:r>
        <w:rPr>
          <w:rFonts w:ascii="Times New Roman" w:eastAsia="宋体" w:hAnsi="宋体"/>
          <w:vertAlign w:val="subscript"/>
        </w:rPr>
        <w:t>2</w:t>
      </w:r>
      <w:r>
        <w:rPr>
          <w:rFonts w:ascii="Times New Roman" w:eastAsia="宋体" w:hAnsi="宋体"/>
        </w:rPr>
        <w:t>N</w:t>
      </w:r>
    </w:p>
    <w:p w:rsidR="008C672F" w:rsidRDefault="008C672F" w:rsidP="008C672F">
      <w:pPr>
        <w:tabs>
          <w:tab w:val="left" w:pos="1871"/>
          <w:tab w:val="left" w:pos="3407"/>
          <w:tab w:val="left" w:pos="4949"/>
          <w:tab w:val="left" w:pos="6599"/>
        </w:tabs>
        <w:rPr>
          <w:rFonts w:ascii="Times New Roman" w:eastAsia="宋体" w:hAnsi="宋体"/>
        </w:rPr>
      </w:pPr>
      <w:r>
        <w:rPr>
          <w:rFonts w:ascii="Arial" w:eastAsia="黑体" w:hAnsi="黑体" w:hint="eastAsia"/>
          <w:sz w:val="22"/>
        </w:rPr>
        <w:t>二、非选择题</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(2021</w:t>
      </w:r>
      <w:r>
        <w:rPr>
          <w:rFonts w:ascii="Arial" w:eastAsia="黑体" w:hAnsi="黑体" w:hint="eastAsia"/>
        </w:rPr>
        <w:t>吉林长春联考</w:t>
      </w:r>
      <w:r>
        <w:rPr>
          <w:rFonts w:ascii="Times New Roman" w:eastAsia="宋体" w:hAnsi="宋体"/>
        </w:rPr>
        <w:t>)</w:t>
      </w:r>
      <w:r>
        <w:rPr>
          <w:rFonts w:ascii="Times New Roman" w:eastAsia="宋体" w:hAnsi="宋体" w:hint="eastAsia"/>
        </w:rPr>
        <w:t>高铁酸钾</w:t>
      </w:r>
      <w:r>
        <w:rPr>
          <w:rFonts w:ascii="Times New Roman" w:eastAsia="宋体" w:hAnsi="宋体"/>
        </w:rPr>
        <w:t>(K</w:t>
      </w:r>
      <w:r>
        <w:rPr>
          <w:rFonts w:ascii="Times New Roman" w:eastAsia="宋体" w:hAnsi="宋体"/>
          <w:vertAlign w:val="subscript"/>
        </w:rPr>
        <w:t>2</w:t>
      </w:r>
      <w:r>
        <w:rPr>
          <w:rFonts w:ascii="Times New Roman" w:eastAsia="宋体" w:hAnsi="宋体"/>
        </w:rPr>
        <w:t>FeO</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是一种高效净水剂。已知</w:t>
      </w:r>
      <w:r>
        <w:rPr>
          <w:rFonts w:ascii="Times New Roman" w:eastAsia="宋体" w:hAnsi="宋体"/>
        </w:rPr>
        <w:t>:K</w:t>
      </w:r>
      <w:r>
        <w:rPr>
          <w:rFonts w:ascii="Times New Roman" w:eastAsia="宋体" w:hAnsi="宋体"/>
          <w:vertAlign w:val="subscript"/>
        </w:rPr>
        <w:t>2</w:t>
      </w:r>
      <w:r>
        <w:rPr>
          <w:rFonts w:ascii="Times New Roman" w:eastAsia="宋体" w:hAnsi="宋体"/>
        </w:rPr>
        <w:t>FeO</w:t>
      </w:r>
      <w:r>
        <w:rPr>
          <w:rFonts w:ascii="Times New Roman" w:eastAsia="宋体" w:hAnsi="宋体"/>
          <w:vertAlign w:val="subscript"/>
        </w:rPr>
        <w:t>4</w:t>
      </w:r>
      <w:r>
        <w:rPr>
          <w:rFonts w:ascii="Times New Roman" w:eastAsia="宋体" w:hAnsi="宋体" w:hint="eastAsia"/>
        </w:rPr>
        <w:t>易溶于水</w:t>
      </w:r>
      <w:r>
        <w:rPr>
          <w:rFonts w:ascii="Times New Roman" w:eastAsia="宋体" w:hAnsi="宋体"/>
        </w:rPr>
        <w:t>,</w:t>
      </w:r>
      <w:r>
        <w:rPr>
          <w:rFonts w:ascii="Times New Roman" w:eastAsia="宋体" w:hAnsi="宋体" w:hint="eastAsia"/>
        </w:rPr>
        <w:t>其溶液呈紫色、微溶于浓</w:t>
      </w:r>
      <w:r>
        <w:rPr>
          <w:rFonts w:ascii="Times New Roman" w:eastAsia="宋体" w:hAnsi="宋体"/>
        </w:rPr>
        <w:t>KOH</w:t>
      </w:r>
      <w:r>
        <w:rPr>
          <w:rFonts w:ascii="Times New Roman" w:eastAsia="宋体" w:hAnsi="宋体" w:hint="eastAsia"/>
        </w:rPr>
        <w:t>溶液</w:t>
      </w:r>
      <w:r>
        <w:rPr>
          <w:rFonts w:ascii="Times New Roman" w:eastAsia="宋体" w:hAnsi="宋体"/>
        </w:rPr>
        <w:t>,</w:t>
      </w:r>
      <w:r>
        <w:rPr>
          <w:rFonts w:ascii="Times New Roman" w:eastAsia="宋体" w:hAnsi="宋体" w:hint="eastAsia"/>
        </w:rPr>
        <w:t>在</w:t>
      </w:r>
      <w:r>
        <w:rPr>
          <w:rFonts w:ascii="Times New Roman" w:eastAsia="宋体" w:hAnsi="宋体"/>
        </w:rPr>
        <w:t xml:space="preserve">0~5 </w:t>
      </w:r>
      <w:r>
        <w:rPr>
          <w:rFonts w:ascii="宋体" w:eastAsia="宋体" w:hAnsi="宋体" w:cs="宋体" w:hint="eastAsia"/>
        </w:rPr>
        <w:t>℃</w:t>
      </w:r>
      <w:r>
        <w:rPr>
          <w:rFonts w:ascii="Times New Roman" w:eastAsia="宋体" w:hAnsi="宋体" w:hint="eastAsia"/>
        </w:rPr>
        <w:t>的强碱性溶液中较稳定。某小组同学用下图装置制备</w:t>
      </w:r>
      <w:r>
        <w:rPr>
          <w:rFonts w:ascii="Times New Roman" w:eastAsia="宋体" w:hAnsi="宋体"/>
        </w:rPr>
        <w:t>K</w:t>
      </w:r>
      <w:r>
        <w:rPr>
          <w:rFonts w:ascii="Times New Roman" w:eastAsia="宋体" w:hAnsi="宋体"/>
          <w:vertAlign w:val="subscript"/>
        </w:rPr>
        <w:t>2</w:t>
      </w:r>
      <w:r>
        <w:rPr>
          <w:rFonts w:ascii="Times New Roman" w:eastAsia="宋体" w:hAnsi="宋体"/>
        </w:rPr>
        <w:t>FeO</w:t>
      </w:r>
      <w:r>
        <w:rPr>
          <w:rFonts w:ascii="Times New Roman" w:eastAsia="宋体" w:hAnsi="宋体"/>
          <w:vertAlign w:val="subscript"/>
        </w:rPr>
        <w:t>4</w:t>
      </w:r>
      <w:r>
        <w:rPr>
          <w:rFonts w:ascii="Times New Roman" w:eastAsia="宋体" w:hAnsi="宋体" w:hint="eastAsia"/>
        </w:rPr>
        <w:t>并探究其性质。制备原理</w:t>
      </w:r>
      <w:r>
        <w:rPr>
          <w:rFonts w:ascii="Times New Roman" w:eastAsia="宋体" w:hAnsi="宋体"/>
        </w:rPr>
        <w:t>:3Cl</w:t>
      </w:r>
      <w:r>
        <w:rPr>
          <w:rFonts w:ascii="Times New Roman" w:eastAsia="宋体" w:hAnsi="宋体"/>
          <w:vertAlign w:val="subscript"/>
        </w:rPr>
        <w:t>2</w:t>
      </w:r>
      <w:r>
        <w:rPr>
          <w:rFonts w:ascii="Times New Roman" w:eastAsia="宋体" w:hAnsi="宋体"/>
        </w:rPr>
        <w:t>+2Fe(OH)</w:t>
      </w:r>
      <w:r>
        <w:rPr>
          <w:rFonts w:ascii="Times New Roman" w:eastAsia="宋体" w:hAnsi="宋体"/>
          <w:vertAlign w:val="subscript"/>
        </w:rPr>
        <w:t>3</w:t>
      </w:r>
      <w:r>
        <w:rPr>
          <w:rFonts w:ascii="Times New Roman" w:eastAsia="宋体" w:hAnsi="宋体"/>
        </w:rPr>
        <w:t>+10KOH</w:t>
      </w:r>
      <w:r>
        <w:rPr>
          <w:rFonts w:ascii="Times New Roman" w:eastAsia="宋体" w:hAnsi="宋体"/>
          <w:noProof/>
        </w:rPr>
        <w:drawing>
          <wp:inline distT="0" distB="0" distL="0" distR="0">
            <wp:extent cx="247650" cy="142875"/>
            <wp:effectExtent l="0" t="0" r="0" b="9525"/>
            <wp:docPr id="259" name="图片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7650" cy="142875"/>
                    </a:xfrm>
                    <a:prstGeom prst="rect">
                      <a:avLst/>
                    </a:prstGeom>
                    <a:noFill/>
                    <a:ln>
                      <a:noFill/>
                    </a:ln>
                  </pic:spPr>
                </pic:pic>
              </a:graphicData>
            </a:graphic>
          </wp:inline>
        </w:drawing>
      </w:r>
      <w:r>
        <w:rPr>
          <w:rFonts w:ascii="Times New Roman" w:eastAsia="宋体" w:hAnsi="宋体"/>
        </w:rPr>
        <w:t>2K</w:t>
      </w:r>
      <w:r>
        <w:rPr>
          <w:rFonts w:ascii="Times New Roman" w:eastAsia="宋体" w:hAnsi="宋体"/>
          <w:vertAlign w:val="subscript"/>
        </w:rPr>
        <w:t>2</w:t>
      </w:r>
      <w:r>
        <w:rPr>
          <w:rFonts w:ascii="Times New Roman" w:eastAsia="宋体" w:hAnsi="宋体"/>
        </w:rPr>
        <w:t>FeO</w:t>
      </w:r>
      <w:r>
        <w:rPr>
          <w:rFonts w:ascii="Times New Roman" w:eastAsia="宋体" w:hAnsi="宋体"/>
          <w:vertAlign w:val="subscript"/>
        </w:rPr>
        <w:t>4</w:t>
      </w:r>
      <w:r>
        <w:rPr>
          <w:rFonts w:ascii="Times New Roman" w:eastAsia="宋体" w:hAnsi="宋体"/>
        </w:rPr>
        <w:t>+6KCl+8H</w:t>
      </w:r>
      <w:r>
        <w:rPr>
          <w:rFonts w:ascii="Times New Roman" w:eastAsia="宋体" w:hAnsi="宋体"/>
          <w:vertAlign w:val="subscript"/>
        </w:rPr>
        <w:t>2</w:t>
      </w:r>
      <w:r>
        <w:rPr>
          <w:rFonts w:ascii="Times New Roman" w:eastAsia="宋体" w:hAnsi="宋体"/>
        </w:rPr>
        <w:t>O,</w:t>
      </w:r>
      <w:r>
        <w:rPr>
          <w:rFonts w:ascii="Times New Roman" w:eastAsia="宋体" w:hAnsi="宋体" w:hint="eastAsia"/>
        </w:rPr>
        <w:t>装置如图所示</w:t>
      </w:r>
      <w:r>
        <w:rPr>
          <w:rFonts w:ascii="Times New Roman" w:eastAsia="宋体" w:hAnsi="宋体"/>
        </w:rPr>
        <w:t>(</w:t>
      </w:r>
      <w:r>
        <w:rPr>
          <w:rFonts w:ascii="Times New Roman" w:eastAsia="宋体" w:hAnsi="宋体" w:hint="eastAsia"/>
        </w:rPr>
        <w:t>夹持装置略</w:t>
      </w:r>
      <w:r>
        <w:rPr>
          <w:rFonts w:ascii="Times New Roman" w:eastAsia="宋体" w:hAnsi="宋体"/>
        </w:rPr>
        <w:t>)</w:t>
      </w:r>
      <w:r>
        <w:rPr>
          <w:rFonts w:ascii="Times New Roman" w:eastAsia="宋体" w:hAnsi="宋体" w:hint="eastAsia"/>
        </w:rPr>
        <w:t>。</w:t>
      </w:r>
    </w:p>
    <w:p w:rsidR="008C672F" w:rsidRDefault="008C672F" w:rsidP="008C67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438400" cy="1266825"/>
            <wp:effectExtent l="0" t="0" r="0" b="9525"/>
            <wp:docPr id="258" name="图片 258" descr="id:2147486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descr="id:2147486304;FounderCES"/>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38400" cy="1266825"/>
                    </a:xfrm>
                    <a:prstGeom prst="rect">
                      <a:avLst/>
                    </a:prstGeom>
                    <a:noFill/>
                    <a:ln>
                      <a:noFill/>
                    </a:ln>
                  </pic:spPr>
                </pic:pic>
              </a:graphicData>
            </a:graphic>
          </wp:inline>
        </w:drawing>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盛放二氧化锰的仪器名称</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装置</w:t>
      </w:r>
      <w:r>
        <w:rPr>
          <w:rFonts w:ascii="Times New Roman" w:eastAsia="宋体" w:hAnsi="宋体"/>
        </w:rPr>
        <w:t>C</w:t>
      </w:r>
      <w:r>
        <w:rPr>
          <w:rFonts w:ascii="Times New Roman" w:eastAsia="宋体" w:hAnsi="宋体" w:hint="eastAsia"/>
        </w:rPr>
        <w:t>的作用是</w:t>
      </w:r>
      <w:r>
        <w:rPr>
          <w:rFonts w:ascii="Times New Roman" w:eastAsia="宋体" w:hAnsi="宋体" w:hint="eastAsia"/>
          <w:color w:val="FF0000"/>
          <w:u w:val="single" w:color="000000"/>
        </w:rPr>
        <w:t xml:space="preserve">　　　　　　　　　　　　　　　</w:t>
      </w:r>
      <w:r>
        <w:rPr>
          <w:rFonts w:ascii="Times New Roman" w:eastAsia="宋体" w:hAnsi="宋体" w:hint="eastAsia"/>
        </w:rPr>
        <w:t>。 </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装置</w:t>
      </w:r>
      <w:r>
        <w:rPr>
          <w:rFonts w:ascii="Times New Roman" w:eastAsia="宋体" w:hAnsi="宋体"/>
        </w:rPr>
        <w:t xml:space="preserve">A </w:t>
      </w:r>
      <w:r>
        <w:rPr>
          <w:rFonts w:ascii="Times New Roman" w:eastAsia="宋体" w:hAnsi="宋体" w:hint="eastAsia"/>
        </w:rPr>
        <w:t>中反应的化学方程式是</w:t>
      </w:r>
      <w:r>
        <w:rPr>
          <w:rFonts w:ascii="Times New Roman" w:eastAsia="宋体" w:hAnsi="宋体" w:hint="eastAsia"/>
          <w:color w:val="FF0000"/>
          <w:u w:val="single" w:color="000000"/>
        </w:rPr>
        <w:t xml:space="preserve">　　　　　　　　　　　　　　　　　　　</w:t>
      </w:r>
      <w:r>
        <w:rPr>
          <w:rFonts w:ascii="Times New Roman" w:eastAsia="宋体" w:hAnsi="宋体" w:hint="eastAsia"/>
        </w:rPr>
        <w:t>。 </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实验时采用冰水浴的原因是</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此装置存在一处明显缺陷</w:t>
      </w:r>
      <w:r>
        <w:rPr>
          <w:rFonts w:ascii="Times New Roman" w:eastAsia="宋体" w:hAnsi="宋体" w:hint="eastAsia"/>
          <w:color w:val="FF0000"/>
          <w:u w:val="single" w:color="000000"/>
        </w:rPr>
        <w:t xml:space="preserve">　</w:t>
      </w:r>
      <w:r>
        <w:rPr>
          <w:rFonts w:ascii="Times New Roman" w:eastAsia="宋体" w:hAnsi="宋体" w:hint="eastAsia"/>
        </w:rPr>
        <w:t>。 </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(4)K</w:t>
      </w:r>
      <w:r>
        <w:rPr>
          <w:rFonts w:ascii="Times New Roman" w:eastAsia="宋体" w:hAnsi="宋体"/>
          <w:vertAlign w:val="subscript"/>
        </w:rPr>
        <w:t>2</w:t>
      </w:r>
      <w:r>
        <w:rPr>
          <w:rFonts w:ascii="Times New Roman" w:eastAsia="宋体" w:hAnsi="宋体"/>
        </w:rPr>
        <w:t>FeO</w:t>
      </w:r>
      <w:r>
        <w:rPr>
          <w:rFonts w:ascii="Times New Roman" w:eastAsia="宋体" w:hAnsi="宋体"/>
          <w:vertAlign w:val="subscript"/>
        </w:rPr>
        <w:t>4</w:t>
      </w:r>
      <w:r>
        <w:rPr>
          <w:rFonts w:ascii="Times New Roman" w:eastAsia="宋体" w:hAnsi="宋体" w:hint="eastAsia"/>
        </w:rPr>
        <w:t>粗产品含有</w:t>
      </w:r>
      <w:r>
        <w:rPr>
          <w:rFonts w:ascii="Times New Roman" w:eastAsia="宋体" w:hAnsi="宋体"/>
        </w:rPr>
        <w:t>Fe(OH)</w:t>
      </w:r>
      <w:r>
        <w:rPr>
          <w:rFonts w:ascii="Times New Roman" w:eastAsia="宋体" w:hAnsi="宋体"/>
          <w:vertAlign w:val="subscript"/>
        </w:rPr>
        <w:t>3</w:t>
      </w:r>
      <w:r>
        <w:rPr>
          <w:rFonts w:ascii="Times New Roman" w:eastAsia="宋体" w:hAnsi="宋体" w:hint="eastAsia"/>
        </w:rPr>
        <w:t>、</w:t>
      </w:r>
      <w:r>
        <w:rPr>
          <w:rFonts w:ascii="Times New Roman" w:eastAsia="宋体" w:hAnsi="宋体"/>
        </w:rPr>
        <w:t>KCl</w:t>
      </w:r>
      <w:r>
        <w:rPr>
          <w:rFonts w:ascii="Times New Roman" w:eastAsia="宋体" w:hAnsi="宋体" w:hint="eastAsia"/>
        </w:rPr>
        <w:t>等杂质</w:t>
      </w:r>
      <w:r>
        <w:rPr>
          <w:rFonts w:ascii="Times New Roman" w:eastAsia="宋体" w:hAnsi="宋体"/>
        </w:rPr>
        <w:t>,</w:t>
      </w:r>
      <w:r>
        <w:rPr>
          <w:rFonts w:ascii="Times New Roman" w:eastAsia="宋体" w:hAnsi="宋体" w:hint="eastAsia"/>
        </w:rPr>
        <w:t>一般用</w:t>
      </w:r>
      <w:r>
        <w:rPr>
          <w:rFonts w:ascii="Times New Roman" w:eastAsia="宋体" w:hAnsi="宋体"/>
        </w:rPr>
        <w:t>75%</w:t>
      </w:r>
      <w:r>
        <w:rPr>
          <w:rFonts w:ascii="Times New Roman" w:eastAsia="宋体" w:hAnsi="宋体" w:hint="eastAsia"/>
        </w:rPr>
        <w:t>乙醇进行洗涤</w:t>
      </w:r>
      <w:r>
        <w:rPr>
          <w:rFonts w:ascii="Times New Roman" w:eastAsia="宋体" w:hAnsi="宋体"/>
        </w:rPr>
        <w:t>,</w:t>
      </w:r>
      <w:r>
        <w:rPr>
          <w:rFonts w:ascii="Times New Roman" w:eastAsia="宋体" w:hAnsi="宋体" w:hint="eastAsia"/>
        </w:rPr>
        <w:t>其目的是</w:t>
      </w:r>
      <w:r>
        <w:rPr>
          <w:rFonts w:ascii="Times New Roman" w:eastAsia="宋体" w:hAnsi="宋体" w:hint="eastAsia"/>
          <w:color w:val="FF0000"/>
          <w:u w:val="single" w:color="000000"/>
        </w:rPr>
        <w:t xml:space="preserve">　　　　　　　　　　　　　　　　　　　　</w:t>
      </w:r>
      <w:r>
        <w:rPr>
          <w:rFonts w:ascii="Times New Roman" w:eastAsia="宋体" w:hAnsi="宋体" w:hint="eastAsia"/>
        </w:rPr>
        <w:t>。 </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hint="eastAsia"/>
        </w:rPr>
        <w:t>查阅资料知</w:t>
      </w:r>
      <w:r>
        <w:rPr>
          <w:rFonts w:ascii="Times New Roman" w:eastAsia="宋体" w:hAnsi="宋体"/>
        </w:rPr>
        <w:t>,K</w:t>
      </w:r>
      <w:r>
        <w:rPr>
          <w:rFonts w:ascii="Times New Roman" w:eastAsia="宋体" w:hAnsi="宋体"/>
          <w:vertAlign w:val="subscript"/>
        </w:rPr>
        <w:t>2</w:t>
      </w:r>
      <w:r>
        <w:rPr>
          <w:rFonts w:ascii="Times New Roman" w:eastAsia="宋体" w:hAnsi="宋体"/>
        </w:rPr>
        <w:t>FeO</w:t>
      </w:r>
      <w:r>
        <w:rPr>
          <w:rFonts w:ascii="Times New Roman" w:eastAsia="宋体" w:hAnsi="宋体"/>
          <w:vertAlign w:val="subscript"/>
        </w:rPr>
        <w:t>4</w:t>
      </w:r>
      <w:r>
        <w:rPr>
          <w:rFonts w:ascii="Times New Roman" w:eastAsia="宋体" w:hAnsi="宋体" w:hint="eastAsia"/>
        </w:rPr>
        <w:t>能将</w:t>
      </w:r>
      <w:r>
        <w:rPr>
          <w:rFonts w:ascii="Times New Roman" w:eastAsia="宋体" w:hAnsi="宋体"/>
        </w:rPr>
        <w:t xml:space="preserve"> Mn</w:t>
      </w:r>
      <w:r>
        <w:rPr>
          <w:rFonts w:ascii="Times New Roman" w:eastAsia="宋体" w:hAnsi="宋体"/>
          <w:vertAlign w:val="superscript"/>
        </w:rPr>
        <w:t>2+</w:t>
      </w:r>
      <w:r>
        <w:rPr>
          <w:rFonts w:ascii="Times New Roman" w:eastAsia="宋体" w:hAnsi="宋体" w:hint="eastAsia"/>
        </w:rPr>
        <w:t>氧化成</w:t>
      </w:r>
      <w:r>
        <w:rPr>
          <w:rFonts w:ascii="Times New Roman" w:eastAsia="宋体" w:hAnsi="宋体"/>
        </w:rPr>
        <w:t xml:space="preserve"> Mn</w:t>
      </w:r>
      <m:oMath>
        <m:sSubSup>
          <m:sSubSupPr>
            <m:ctrlPr>
              <w:rPr>
                <w:rFonts w:ascii="Cambria Math" w:eastAsia="宋体" w:hAnsi="Cambria Math"/>
              </w:rPr>
            </m:ctrlPr>
          </m:sSubSupPr>
          <m:e>
            <m:r>
              <m:rPr>
                <m:sty m:val="p"/>
              </m:rPr>
              <w:rPr>
                <w:rFonts w:ascii="Cambria Math" w:eastAsia="宋体" w:hAnsi="Cambria Math"/>
                <w:szCs w:val="20"/>
              </w:rPr>
              <m:t>O</m:t>
            </m:r>
          </m:e>
          <m:sub>
            <m:r>
              <m:rPr>
                <m:sty m:val="p"/>
              </m:rPr>
              <w:rPr>
                <w:rFonts w:ascii="Cambria Math" w:eastAsia="宋体" w:hAnsi="Cambria Math"/>
                <w:szCs w:val="20"/>
              </w:rPr>
              <m:t>4</m:t>
            </m:r>
          </m:sub>
          <m:sup>
            <m:r>
              <m:rPr>
                <m:nor/>
              </m:rPr>
              <w:rPr>
                <w:rFonts w:ascii="Times New Roman" w:eastAsia="宋体" w:hAnsi="宋体"/>
                <w:szCs w:val="20"/>
              </w:rPr>
              <m:t>-</m:t>
            </m:r>
          </m:sup>
        </m:sSubSup>
      </m:oMath>
      <w:r>
        <w:rPr>
          <w:rFonts w:ascii="Times New Roman" w:eastAsia="宋体" w:hAnsi="宋体" w:hint="eastAsia"/>
        </w:rPr>
        <w:t>。该小组设计如下实验进行验证</w:t>
      </w:r>
      <w:r>
        <w:rPr>
          <w:rFonts w:ascii="Times New Roman" w:eastAsia="宋体" w:hAnsi="宋体"/>
        </w:rPr>
        <w:t>:</w:t>
      </w:r>
    </w:p>
    <w:p w:rsidR="008C672F" w:rsidRDefault="008C672F" w:rsidP="008C67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828800" cy="962025"/>
            <wp:effectExtent l="0" t="0" r="0" b="9525"/>
            <wp:docPr id="257" name="图片 257" descr="id:2147486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id:2147486311;FounderCES"/>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28800" cy="962025"/>
                    </a:xfrm>
                    <a:prstGeom prst="rect">
                      <a:avLst/>
                    </a:prstGeom>
                    <a:noFill/>
                    <a:ln>
                      <a:noFill/>
                    </a:ln>
                  </pic:spPr>
                </pic:pic>
              </a:graphicData>
            </a:graphic>
          </wp:inline>
        </w:drawing>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hint="eastAsia"/>
        </w:rPr>
        <w:t>关闭</w:t>
      </w:r>
      <w:r>
        <w:rPr>
          <w:rFonts w:ascii="Times New Roman" w:eastAsia="宋体" w:hAnsi="宋体"/>
        </w:rPr>
        <w:t>K,</w:t>
      </w:r>
      <w:r>
        <w:rPr>
          <w:rFonts w:ascii="Times New Roman" w:eastAsia="宋体" w:hAnsi="宋体" w:hint="eastAsia"/>
        </w:rPr>
        <w:t>左烧杯溶液变黄色</w:t>
      </w:r>
      <w:r>
        <w:rPr>
          <w:rFonts w:ascii="Times New Roman" w:eastAsia="宋体" w:hAnsi="宋体"/>
        </w:rPr>
        <w:t>,</w:t>
      </w:r>
      <w:r>
        <w:rPr>
          <w:rFonts w:ascii="Times New Roman" w:eastAsia="宋体" w:hAnsi="宋体" w:hint="eastAsia"/>
        </w:rPr>
        <w:t>右烧杯溶液变紫色。检验左侧烧杯溶液呈黄色的原因</w:t>
      </w:r>
      <w:r>
        <w:rPr>
          <w:rFonts w:ascii="Times New Roman" w:eastAsia="宋体" w:hAnsi="宋体"/>
        </w:rPr>
        <w:t>,</w:t>
      </w:r>
      <w:r>
        <w:rPr>
          <w:rFonts w:ascii="Times New Roman" w:eastAsia="宋体" w:hAnsi="宋体" w:hint="eastAsia"/>
        </w:rPr>
        <w:t>需要的试剂是</w:t>
      </w:r>
      <w:r>
        <w:rPr>
          <w:rFonts w:ascii="Times New Roman" w:eastAsia="宋体" w:hAnsi="宋体" w:hint="eastAsia"/>
          <w:color w:val="FF0000"/>
          <w:u w:val="single" w:color="000000"/>
        </w:rPr>
        <w:t xml:space="preserve">　　　　</w:t>
      </w:r>
      <w:r>
        <w:rPr>
          <w:rFonts w:ascii="Times New Roman" w:eastAsia="宋体" w:hAnsi="宋体" w:hint="eastAsia"/>
        </w:rPr>
        <w:t>。写出</w:t>
      </w:r>
      <w:r>
        <w:rPr>
          <w:rFonts w:ascii="Times New Roman" w:eastAsia="宋体" w:hAnsi="宋体"/>
        </w:rPr>
        <w:t>K</w:t>
      </w:r>
      <w:r>
        <w:rPr>
          <w:rFonts w:ascii="Times New Roman" w:eastAsia="宋体" w:hAnsi="宋体"/>
          <w:vertAlign w:val="subscript"/>
        </w:rPr>
        <w:t>2</w:t>
      </w:r>
      <w:r>
        <w:rPr>
          <w:rFonts w:ascii="Times New Roman" w:eastAsia="宋体" w:hAnsi="宋体"/>
        </w:rPr>
        <w:t>FeO</w:t>
      </w:r>
      <w:r>
        <w:rPr>
          <w:rFonts w:ascii="Times New Roman" w:eastAsia="宋体" w:hAnsi="宋体"/>
          <w:vertAlign w:val="subscript"/>
        </w:rPr>
        <w:t>4</w:t>
      </w:r>
      <w:r>
        <w:rPr>
          <w:rFonts w:ascii="Times New Roman" w:eastAsia="宋体" w:hAnsi="宋体" w:hint="eastAsia"/>
        </w:rPr>
        <w:t>氧化</w:t>
      </w:r>
      <w:r>
        <w:rPr>
          <w:rFonts w:ascii="Times New Roman" w:eastAsia="宋体" w:hAnsi="宋体"/>
        </w:rPr>
        <w:t>Mn</w:t>
      </w:r>
      <w:r>
        <w:rPr>
          <w:rFonts w:ascii="Times New Roman" w:eastAsia="宋体" w:hAnsi="宋体"/>
          <w:vertAlign w:val="superscript"/>
        </w:rPr>
        <w:t>2+</w:t>
      </w:r>
      <w:r>
        <w:rPr>
          <w:rFonts w:ascii="Times New Roman" w:eastAsia="宋体" w:hAnsi="宋体" w:hint="eastAsia"/>
        </w:rPr>
        <w:t>的离子方程式</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(2021</w:t>
      </w:r>
      <w:r>
        <w:rPr>
          <w:rFonts w:ascii="Arial" w:eastAsia="黑体" w:hAnsi="黑体" w:hint="eastAsia"/>
        </w:rPr>
        <w:t>山东泰安模拟</w:t>
      </w:r>
      <w:r>
        <w:rPr>
          <w:rFonts w:ascii="Times New Roman" w:eastAsia="宋体" w:hAnsi="宋体"/>
        </w:rPr>
        <w:t>)</w:t>
      </w:r>
      <w:r>
        <w:rPr>
          <w:rFonts w:ascii="Times New Roman" w:eastAsia="宋体" w:hAnsi="宋体" w:hint="eastAsia"/>
        </w:rPr>
        <w:t>氢化铝锂</w:t>
      </w:r>
      <w:r>
        <w:rPr>
          <w:rFonts w:ascii="Times New Roman" w:eastAsia="宋体" w:hAnsi="宋体"/>
        </w:rPr>
        <w:t>(LiAlH</w:t>
      </w:r>
      <w:r>
        <w:rPr>
          <w:rFonts w:ascii="Times New Roman" w:eastAsia="宋体" w:hAnsi="宋体"/>
          <w:vertAlign w:val="subscript"/>
        </w:rPr>
        <w:t>4</w:t>
      </w:r>
      <w:r>
        <w:rPr>
          <w:rFonts w:ascii="Times New Roman" w:eastAsia="宋体" w:hAnsi="宋体"/>
        </w:rPr>
        <w:t>)</w:t>
      </w:r>
      <w:r>
        <w:rPr>
          <w:rFonts w:ascii="Times New Roman" w:eastAsia="宋体" w:hAnsi="宋体" w:hint="eastAsia"/>
        </w:rPr>
        <w:t>是有机合成中的重要还原剂。某课题组设计实验制备氢化铝锂并测定其纯度。已知</w:t>
      </w:r>
      <w:r>
        <w:rPr>
          <w:rFonts w:ascii="Times New Roman" w:eastAsia="宋体" w:hAnsi="宋体"/>
        </w:rPr>
        <w:t>:</w:t>
      </w:r>
      <w:r>
        <w:rPr>
          <w:rFonts w:ascii="Times New Roman" w:eastAsia="宋体" w:hAnsi="宋体" w:hint="eastAsia"/>
        </w:rPr>
        <w:t>氢化铝锂、氢化锂遇水都剧烈反应</w:t>
      </w:r>
      <w:r>
        <w:rPr>
          <w:rFonts w:ascii="Times New Roman" w:eastAsia="宋体" w:hAnsi="宋体"/>
        </w:rPr>
        <w:t>,</w:t>
      </w:r>
      <w:r>
        <w:rPr>
          <w:rFonts w:ascii="Times New Roman" w:eastAsia="宋体" w:hAnsi="宋体" w:hint="eastAsia"/>
        </w:rPr>
        <w:t>并产生同一种气体。回答下列问题</w:t>
      </w:r>
      <w:r>
        <w:rPr>
          <w:rFonts w:ascii="Times New Roman" w:eastAsia="宋体" w:hAnsi="宋体"/>
        </w:rPr>
        <w:t>:</w:t>
      </w:r>
    </w:p>
    <w:p w:rsidR="008C672F" w:rsidRDefault="008C672F" w:rsidP="008C672F">
      <w:pPr>
        <w:tabs>
          <w:tab w:val="left" w:pos="1871"/>
          <w:tab w:val="left" w:pos="3407"/>
          <w:tab w:val="left" w:pos="4949"/>
          <w:tab w:val="left" w:pos="6599"/>
        </w:tabs>
        <w:rPr>
          <w:rFonts w:ascii="Times New Roman" w:eastAsia="宋体" w:hAnsi="宋体"/>
        </w:rPr>
      </w:pPr>
      <w:r>
        <w:rPr>
          <w:rFonts w:ascii="宋体" w:eastAsia="宋体" w:hAnsi="宋体" w:cs="宋体" w:hint="eastAsia"/>
        </w:rPr>
        <w:t>Ⅰ</w:t>
      </w:r>
      <w:r>
        <w:rPr>
          <w:rFonts w:ascii="Times New Roman" w:eastAsia="宋体" w:hAnsi="Times New Roman" w:cs="Times New Roman"/>
        </w:rPr>
        <w:t>.</w:t>
      </w:r>
      <w:r>
        <w:rPr>
          <w:rFonts w:ascii="Times New Roman" w:eastAsia="宋体" w:hAnsi="宋体" w:hint="eastAsia"/>
        </w:rPr>
        <w:t>制备氢化锂</w:t>
      </w:r>
      <w:r>
        <w:rPr>
          <w:rFonts w:ascii="Times New Roman" w:eastAsia="宋体" w:hAnsi="宋体"/>
        </w:rPr>
        <w:t>(LiH):</w:t>
      </w:r>
      <w:r>
        <w:rPr>
          <w:rFonts w:ascii="Times New Roman" w:eastAsia="宋体" w:hAnsi="宋体" w:hint="eastAsia"/>
        </w:rPr>
        <w:t>选择图</w:t>
      </w:r>
      <w:r>
        <w:rPr>
          <w:rFonts w:ascii="Times New Roman" w:eastAsia="宋体" w:hAnsi="宋体"/>
        </w:rPr>
        <w:t>1</w:t>
      </w:r>
      <w:r>
        <w:rPr>
          <w:rFonts w:ascii="Times New Roman" w:eastAsia="宋体" w:hAnsi="宋体" w:hint="eastAsia"/>
        </w:rPr>
        <w:t>中的装置制备氢化锂</w:t>
      </w:r>
      <w:r>
        <w:rPr>
          <w:rFonts w:ascii="Times New Roman" w:eastAsia="宋体" w:hAnsi="宋体"/>
        </w:rPr>
        <w:t>(</w:t>
      </w:r>
      <w:r>
        <w:rPr>
          <w:rFonts w:ascii="Times New Roman" w:eastAsia="宋体" w:hAnsi="宋体" w:hint="eastAsia"/>
        </w:rPr>
        <w:t>必要时可重复使用</w:t>
      </w:r>
      <w:r>
        <w:rPr>
          <w:rFonts w:ascii="Times New Roman" w:eastAsia="宋体" w:hAnsi="宋体"/>
        </w:rPr>
        <w:t>)</w:t>
      </w:r>
      <w:r>
        <w:rPr>
          <w:rFonts w:ascii="Times New Roman" w:eastAsia="宋体" w:hAnsi="宋体" w:hint="eastAsia"/>
        </w:rPr>
        <w:t>。</w:t>
      </w:r>
    </w:p>
    <w:p w:rsidR="008C672F" w:rsidRDefault="008C672F" w:rsidP="008C67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2971800" cy="2486025"/>
            <wp:effectExtent l="0" t="0" r="0" b="9525"/>
            <wp:docPr id="256" name="图片 256" descr="id:2147486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id:2147486318;FounderCES"/>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71800" cy="2486025"/>
                    </a:xfrm>
                    <a:prstGeom prst="rect">
                      <a:avLst/>
                    </a:prstGeom>
                    <a:noFill/>
                    <a:ln>
                      <a:noFill/>
                    </a:ln>
                  </pic:spPr>
                </pic:pic>
              </a:graphicData>
            </a:graphic>
          </wp:inline>
        </w:drawing>
      </w:r>
    </w:p>
    <w:p w:rsidR="008C672F" w:rsidRDefault="008C672F" w:rsidP="008C672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图</w:t>
      </w:r>
      <w:r>
        <w:rPr>
          <w:rFonts w:ascii="Times New Roman" w:eastAsia="宋体" w:hAnsi="宋体"/>
          <w:sz w:val="20"/>
        </w:rPr>
        <w:t>1</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装置</w:t>
      </w:r>
      <w:r>
        <w:rPr>
          <w:rFonts w:ascii="Times New Roman" w:eastAsia="宋体" w:hAnsi="宋体"/>
        </w:rPr>
        <w:t>D</w:t>
      </w:r>
      <w:r>
        <w:rPr>
          <w:rFonts w:ascii="Times New Roman" w:eastAsia="宋体" w:hAnsi="宋体" w:hint="eastAsia"/>
        </w:rPr>
        <w:t>中</w:t>
      </w:r>
      <w:r>
        <w:rPr>
          <w:rFonts w:ascii="Times New Roman" w:eastAsia="宋体" w:hAnsi="宋体"/>
        </w:rPr>
        <w:t>NaOH</w:t>
      </w:r>
      <w:r>
        <w:rPr>
          <w:rFonts w:ascii="Times New Roman" w:eastAsia="宋体" w:hAnsi="宋体" w:hint="eastAsia"/>
        </w:rPr>
        <w:t>溶液的作用是</w:t>
      </w:r>
      <w:r>
        <w:rPr>
          <w:rFonts w:ascii="Times New Roman" w:eastAsia="宋体" w:hAnsi="宋体" w:hint="eastAsia"/>
          <w:color w:val="FF0000"/>
          <w:u w:val="single" w:color="000000"/>
        </w:rPr>
        <w:t xml:space="preserve">　　　　　　　　　　　　　　　　</w:t>
      </w:r>
      <w:r>
        <w:rPr>
          <w:rFonts w:ascii="Times New Roman" w:eastAsia="宋体" w:hAnsi="宋体" w:hint="eastAsia"/>
        </w:rPr>
        <w:t>。 </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装置的连接顺序</w:t>
      </w:r>
      <w:r>
        <w:rPr>
          <w:rFonts w:ascii="Times New Roman" w:eastAsia="宋体" w:hAnsi="宋体"/>
        </w:rPr>
        <w:t>(</w:t>
      </w:r>
      <w:r>
        <w:rPr>
          <w:rFonts w:ascii="Times New Roman" w:eastAsia="宋体" w:hAnsi="宋体" w:hint="eastAsia"/>
        </w:rPr>
        <w:t>从左至右</w:t>
      </w:r>
      <w:r>
        <w:rPr>
          <w:rFonts w:ascii="Times New Roman" w:eastAsia="宋体" w:hAnsi="宋体"/>
        </w:rPr>
        <w:t>)</w:t>
      </w:r>
      <w:r>
        <w:rPr>
          <w:rFonts w:ascii="Times New Roman" w:eastAsia="宋体" w:hAnsi="宋体" w:hint="eastAsia"/>
        </w:rPr>
        <w:t>为</w:t>
      </w:r>
      <w:r>
        <w:rPr>
          <w:rFonts w:ascii="Times New Roman" w:eastAsia="宋体" w:hAnsi="宋体"/>
        </w:rPr>
        <w:t>A</w:t>
      </w:r>
      <w:r>
        <w:rPr>
          <w:rFonts w:ascii="Times New Roman" w:eastAsia="宋体" w:hAnsi="Times New Roman" w:cs="Times New Roman"/>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8C672F" w:rsidRDefault="008C672F" w:rsidP="008C672F">
      <w:pPr>
        <w:tabs>
          <w:tab w:val="left" w:pos="1871"/>
          <w:tab w:val="left" w:pos="3407"/>
          <w:tab w:val="left" w:pos="4949"/>
          <w:tab w:val="left" w:pos="6599"/>
        </w:tabs>
        <w:rPr>
          <w:rFonts w:ascii="Times New Roman" w:eastAsia="宋体" w:hAnsi="宋体"/>
        </w:rPr>
      </w:pPr>
      <w:r>
        <w:rPr>
          <w:rFonts w:ascii="宋体" w:eastAsia="宋体" w:hAnsi="宋体" w:cs="宋体" w:hint="eastAsia"/>
        </w:rPr>
        <w:t>Ⅱ</w:t>
      </w:r>
      <w:r>
        <w:rPr>
          <w:rFonts w:ascii="Times New Roman" w:eastAsia="宋体" w:hAnsi="Times New Roman" w:cs="Times New Roman"/>
        </w:rPr>
        <w:t>.</w:t>
      </w:r>
      <w:r>
        <w:rPr>
          <w:rFonts w:ascii="Times New Roman" w:eastAsia="宋体" w:hAnsi="宋体" w:hint="eastAsia"/>
        </w:rPr>
        <w:t>制备氢化铝锂</w:t>
      </w:r>
      <w:r>
        <w:rPr>
          <w:rFonts w:ascii="Times New Roman" w:eastAsia="宋体" w:hAnsi="宋体"/>
        </w:rPr>
        <w:t>:</w:t>
      </w:r>
      <w:r>
        <w:rPr>
          <w:rFonts w:ascii="Times New Roman" w:eastAsia="宋体" w:hAnsi="宋体" w:hint="eastAsia"/>
        </w:rPr>
        <w:t>其方法是氢化锂与无水</w:t>
      </w:r>
      <w:r>
        <w:rPr>
          <w:rFonts w:ascii="Times New Roman" w:eastAsia="宋体" w:hAnsi="宋体"/>
        </w:rPr>
        <w:t>AlCl</w:t>
      </w:r>
      <w:r>
        <w:rPr>
          <w:rFonts w:ascii="Times New Roman" w:eastAsia="宋体" w:hAnsi="宋体"/>
          <w:vertAlign w:val="subscript"/>
        </w:rPr>
        <w:t>3</w:t>
      </w:r>
      <w:r>
        <w:rPr>
          <w:rFonts w:ascii="Times New Roman" w:eastAsia="宋体" w:hAnsi="宋体" w:hint="eastAsia"/>
        </w:rPr>
        <w:t>按一定比例在乙醚中混合</w:t>
      </w:r>
      <w:r>
        <w:rPr>
          <w:rFonts w:ascii="Times New Roman" w:eastAsia="宋体" w:hAnsi="宋体"/>
        </w:rPr>
        <w:t>,</w:t>
      </w:r>
      <w:r>
        <w:rPr>
          <w:rFonts w:ascii="Times New Roman" w:eastAsia="宋体" w:hAnsi="宋体" w:hint="eastAsia"/>
        </w:rPr>
        <w:t>搅拌</w:t>
      </w:r>
      <w:r>
        <w:rPr>
          <w:rFonts w:ascii="Times New Roman" w:eastAsia="宋体" w:hAnsi="宋体"/>
        </w:rPr>
        <w:t>,</w:t>
      </w:r>
      <w:r>
        <w:rPr>
          <w:rFonts w:ascii="Times New Roman" w:eastAsia="宋体" w:hAnsi="宋体" w:hint="eastAsia"/>
        </w:rPr>
        <w:t>充分反应后</w:t>
      </w:r>
      <w:r>
        <w:rPr>
          <w:rFonts w:ascii="Times New Roman" w:eastAsia="宋体" w:hAnsi="宋体"/>
        </w:rPr>
        <w:t>,</w:t>
      </w:r>
      <w:r>
        <w:rPr>
          <w:rFonts w:ascii="Times New Roman" w:eastAsia="宋体" w:hAnsi="宋体" w:hint="eastAsia"/>
        </w:rPr>
        <w:t>经一系列操作得到</w:t>
      </w:r>
      <w:r>
        <w:rPr>
          <w:rFonts w:ascii="Times New Roman" w:eastAsia="宋体" w:hAnsi="宋体"/>
        </w:rPr>
        <w:t>LiAlH</w:t>
      </w:r>
      <w:r>
        <w:rPr>
          <w:rFonts w:ascii="Times New Roman" w:eastAsia="宋体" w:hAnsi="宋体"/>
          <w:vertAlign w:val="subscript"/>
        </w:rPr>
        <w:t>4</w:t>
      </w:r>
      <w:r>
        <w:rPr>
          <w:rFonts w:ascii="Times New Roman" w:eastAsia="宋体" w:hAnsi="宋体" w:hint="eastAsia"/>
        </w:rPr>
        <w:t>晶体。</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(3)</w:t>
      </w:r>
      <w:r>
        <w:rPr>
          <w:rFonts w:ascii="Times New Roman" w:eastAsia="宋体" w:hAnsi="宋体" w:hint="eastAsia"/>
        </w:rPr>
        <w:t>将乙醚换为水是否可行</w:t>
      </w:r>
      <w:r>
        <w:rPr>
          <w:rFonts w:ascii="Times New Roman" w:eastAsia="宋体" w:hAnsi="宋体"/>
        </w:rPr>
        <w:t>,</w:t>
      </w:r>
      <w:r>
        <w:rPr>
          <w:rFonts w:ascii="Times New Roman" w:eastAsia="宋体" w:hAnsi="宋体" w:hint="eastAsia"/>
        </w:rPr>
        <w:t>请简述理由</w:t>
      </w:r>
      <w:r>
        <w:rPr>
          <w:rFonts w:ascii="Times New Roman" w:eastAsia="宋体" w:hAnsi="宋体"/>
        </w:rPr>
        <w:t>:</w:t>
      </w:r>
      <w:r>
        <w:rPr>
          <w:rFonts w:ascii="Times New Roman" w:eastAsia="宋体" w:hAnsi="宋体" w:hint="eastAsia"/>
          <w:color w:val="FF0000"/>
          <w:u w:val="single" w:color="000000"/>
        </w:rPr>
        <w:t xml:space="preserve"> 　</w:t>
      </w:r>
      <w:r>
        <w:rPr>
          <w:rFonts w:ascii="Times New Roman" w:eastAsia="宋体" w:hAnsi="宋体" w:hint="eastAsia"/>
        </w:rPr>
        <w:t>。 </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(4)</w:t>
      </w:r>
      <w:r>
        <w:rPr>
          <w:rFonts w:ascii="Times New Roman" w:eastAsia="宋体" w:hAnsi="宋体" w:hint="eastAsia"/>
        </w:rPr>
        <w:t>氢化锂与无水</w:t>
      </w:r>
      <w:r>
        <w:rPr>
          <w:rFonts w:ascii="Times New Roman" w:eastAsia="宋体" w:hAnsi="宋体"/>
        </w:rPr>
        <w:t>AlCl</w:t>
      </w:r>
      <w:r>
        <w:rPr>
          <w:rFonts w:ascii="Times New Roman" w:eastAsia="宋体" w:hAnsi="宋体"/>
          <w:vertAlign w:val="subscript"/>
        </w:rPr>
        <w:t>3</w:t>
      </w:r>
      <w:r>
        <w:rPr>
          <w:rFonts w:ascii="Times New Roman" w:eastAsia="宋体" w:hAnsi="宋体" w:hint="eastAsia"/>
        </w:rPr>
        <w:t>反应的化学方程式为</w:t>
      </w:r>
      <w:r>
        <w:rPr>
          <w:rFonts w:ascii="Times New Roman" w:eastAsia="宋体" w:hAnsi="宋体" w:hint="eastAsia"/>
          <w:color w:val="FF0000"/>
          <w:u w:val="single" w:color="000000"/>
        </w:rPr>
        <w:t xml:space="preserve"> 　</w:t>
      </w:r>
      <w:r>
        <w:rPr>
          <w:rFonts w:ascii="Times New Roman" w:eastAsia="宋体" w:hAnsi="宋体" w:hint="eastAsia"/>
        </w:rPr>
        <w:t>。 </w:t>
      </w:r>
    </w:p>
    <w:p w:rsidR="008C672F" w:rsidRDefault="008C672F" w:rsidP="008C672F">
      <w:pPr>
        <w:tabs>
          <w:tab w:val="left" w:pos="1871"/>
          <w:tab w:val="left" w:pos="3407"/>
          <w:tab w:val="left" w:pos="4949"/>
          <w:tab w:val="left" w:pos="6599"/>
        </w:tabs>
        <w:rPr>
          <w:rFonts w:ascii="Times New Roman" w:eastAsia="宋体" w:hAnsi="宋体"/>
        </w:rPr>
      </w:pPr>
      <w:r>
        <w:rPr>
          <w:rFonts w:ascii="宋体" w:eastAsia="宋体" w:hAnsi="宋体" w:cs="宋体" w:hint="eastAsia"/>
        </w:rPr>
        <w:t>Ⅲ</w:t>
      </w:r>
      <w:r>
        <w:rPr>
          <w:rFonts w:ascii="Times New Roman" w:eastAsia="宋体" w:hAnsi="Times New Roman" w:cs="Times New Roman"/>
        </w:rPr>
        <w:t>.</w:t>
      </w:r>
      <w:r>
        <w:rPr>
          <w:rFonts w:ascii="Times New Roman" w:eastAsia="宋体" w:hAnsi="宋体" w:hint="eastAsia"/>
        </w:rPr>
        <w:t>测定氢化铝锂产品</w:t>
      </w:r>
      <w:r>
        <w:rPr>
          <w:rFonts w:ascii="Times New Roman" w:eastAsia="宋体" w:hAnsi="宋体"/>
        </w:rPr>
        <w:t>(</w:t>
      </w:r>
      <w:r>
        <w:rPr>
          <w:rFonts w:ascii="Times New Roman" w:eastAsia="宋体" w:hAnsi="宋体" w:hint="eastAsia"/>
        </w:rPr>
        <w:t>不含氢化锂</w:t>
      </w:r>
      <w:r>
        <w:rPr>
          <w:rFonts w:ascii="Times New Roman" w:eastAsia="宋体" w:hAnsi="宋体"/>
        </w:rPr>
        <w:t>)</w:t>
      </w:r>
      <w:r>
        <w:rPr>
          <w:rFonts w:ascii="Times New Roman" w:eastAsia="宋体" w:hAnsi="宋体" w:hint="eastAsia"/>
        </w:rPr>
        <w:t>的纯度。</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(5)</w:t>
      </w:r>
      <w:r>
        <w:rPr>
          <w:rFonts w:ascii="Times New Roman" w:eastAsia="宋体" w:hAnsi="宋体" w:hint="eastAsia"/>
        </w:rPr>
        <w:t>按图</w:t>
      </w:r>
      <w:r>
        <w:rPr>
          <w:rFonts w:ascii="Times New Roman" w:eastAsia="宋体" w:hAnsi="宋体"/>
        </w:rPr>
        <w:t>2</w:t>
      </w:r>
      <w:r>
        <w:rPr>
          <w:rFonts w:ascii="Times New Roman" w:eastAsia="宋体" w:hAnsi="宋体" w:hint="eastAsia"/>
        </w:rPr>
        <w:t>装配仪器、检查装置气密性并装好药品</w:t>
      </w:r>
      <w:r>
        <w:rPr>
          <w:rFonts w:ascii="Times New Roman" w:eastAsia="宋体" w:hAnsi="宋体"/>
        </w:rPr>
        <w:t>(Y</w:t>
      </w:r>
      <w:r>
        <w:rPr>
          <w:rFonts w:ascii="Times New Roman" w:eastAsia="宋体" w:hAnsi="宋体" w:hint="eastAsia"/>
        </w:rPr>
        <w:t>形管中的蒸馏水足量</w:t>
      </w:r>
      <w:r>
        <w:rPr>
          <w:rFonts w:ascii="Times New Roman" w:eastAsia="宋体" w:hAnsi="宋体"/>
        </w:rPr>
        <w:t>,</w:t>
      </w:r>
      <w:r>
        <w:rPr>
          <w:rFonts w:ascii="Times New Roman" w:eastAsia="宋体" w:hAnsi="宋体" w:hint="eastAsia"/>
        </w:rPr>
        <w:t>为了避免氢化铝锂遇水发生爆炸</w:t>
      </w:r>
      <w:r>
        <w:rPr>
          <w:rFonts w:ascii="Times New Roman" w:eastAsia="宋体" w:hAnsi="宋体"/>
        </w:rPr>
        <w:t>,</w:t>
      </w:r>
      <w:r>
        <w:rPr>
          <w:rFonts w:ascii="Times New Roman" w:eastAsia="宋体" w:hAnsi="宋体" w:hint="eastAsia"/>
        </w:rPr>
        <w:t>蒸馏水中需掺入四氢呋喃作稀释剂</w:t>
      </w:r>
      <w:r>
        <w:rPr>
          <w:rFonts w:ascii="Times New Roman" w:eastAsia="宋体" w:hAnsi="宋体"/>
        </w:rPr>
        <w:t>),</w:t>
      </w:r>
      <w:r>
        <w:rPr>
          <w:rFonts w:ascii="Times New Roman" w:eastAsia="宋体" w:hAnsi="宋体" w:hint="eastAsia"/>
        </w:rPr>
        <w:t>启动反应的操作是</w:t>
      </w:r>
      <w:r>
        <w:rPr>
          <w:rFonts w:ascii="Times New Roman" w:eastAsia="宋体" w:hAnsi="宋体" w:hint="eastAsia"/>
          <w:color w:val="FF0000"/>
          <w:u w:val="single" w:color="000000"/>
        </w:rPr>
        <w:t xml:space="preserve">　　　　　　　　　　　　　　</w:t>
      </w:r>
      <w:r>
        <w:rPr>
          <w:rFonts w:ascii="Times New Roman" w:eastAsia="宋体" w:hAnsi="宋体" w:hint="eastAsia"/>
        </w:rPr>
        <w:t>。读数之前</w:t>
      </w:r>
      <w:r>
        <w:rPr>
          <w:rFonts w:ascii="Times New Roman" w:eastAsia="宋体" w:hAnsi="宋体"/>
        </w:rPr>
        <w:t>,</w:t>
      </w:r>
      <w:r>
        <w:rPr>
          <w:rFonts w:ascii="Times New Roman" w:eastAsia="宋体" w:hAnsi="宋体" w:hint="eastAsia"/>
        </w:rPr>
        <w:t>上下移动量气管在右侧的容器</w:t>
      </w:r>
      <w:r>
        <w:rPr>
          <w:rFonts w:ascii="Times New Roman" w:eastAsia="宋体" w:hAnsi="宋体"/>
        </w:rPr>
        <w:t>,</w:t>
      </w:r>
      <w:r>
        <w:rPr>
          <w:rFonts w:ascii="Times New Roman" w:eastAsia="宋体" w:hAnsi="宋体" w:hint="eastAsia"/>
        </w:rPr>
        <w:t>使量气管左、右两侧的液面在同一水平面上</w:t>
      </w:r>
      <w:r>
        <w:rPr>
          <w:rFonts w:ascii="Times New Roman" w:eastAsia="宋体" w:hAnsi="宋体"/>
        </w:rPr>
        <w:t>,</w:t>
      </w:r>
      <w:r>
        <w:rPr>
          <w:rFonts w:ascii="Times New Roman" w:eastAsia="宋体" w:hAnsi="宋体" w:hint="eastAsia"/>
        </w:rPr>
        <w:t>其目的是</w:t>
      </w:r>
      <w:r>
        <w:rPr>
          <w:rFonts w:ascii="Times New Roman" w:eastAsia="宋体" w:hAnsi="宋体" w:hint="eastAsia"/>
          <w:color w:val="FF0000"/>
          <w:u w:val="single" w:color="000000"/>
        </w:rPr>
        <w:t xml:space="preserve">　　　　　　　　　　　　　　　　　</w:t>
      </w:r>
      <w:r>
        <w:rPr>
          <w:rFonts w:ascii="Times New Roman" w:eastAsia="宋体" w:hAnsi="宋体" w:hint="eastAsia"/>
        </w:rPr>
        <w:t>。 </w:t>
      </w:r>
    </w:p>
    <w:p w:rsidR="008C672F" w:rsidRDefault="008C672F" w:rsidP="008C672F">
      <w:pPr>
        <w:tabs>
          <w:tab w:val="left" w:pos="1871"/>
          <w:tab w:val="left" w:pos="3407"/>
          <w:tab w:val="left" w:pos="4949"/>
          <w:tab w:val="left" w:pos="6599"/>
        </w:tabs>
        <w:rPr>
          <w:rFonts w:ascii="Times New Roman" w:eastAsia="宋体" w:hAnsi="宋体"/>
        </w:rPr>
      </w:pPr>
      <w:r>
        <w:rPr>
          <w:rFonts w:ascii="Times New Roman" w:eastAsia="宋体" w:hAnsi="宋体"/>
        </w:rPr>
        <w:t>(6)</w:t>
      </w:r>
      <w:r>
        <w:rPr>
          <w:rFonts w:ascii="Times New Roman" w:eastAsia="宋体" w:hAnsi="宋体" w:hint="eastAsia"/>
        </w:rPr>
        <w:t>标准状况下</w:t>
      </w:r>
      <w:r>
        <w:rPr>
          <w:rFonts w:ascii="Times New Roman" w:eastAsia="宋体" w:hAnsi="宋体"/>
        </w:rPr>
        <w:t>,</w:t>
      </w:r>
      <w:r>
        <w:rPr>
          <w:rFonts w:ascii="Times New Roman" w:eastAsia="宋体" w:hAnsi="宋体" w:hint="eastAsia"/>
        </w:rPr>
        <w:t>反应前量气管读数为</w:t>
      </w:r>
      <w:r>
        <w:rPr>
          <w:rFonts w:ascii="Times New Roman" w:eastAsia="宋体" w:hAnsi="宋体"/>
          <w:i/>
        </w:rPr>
        <w:t>V</w:t>
      </w:r>
      <w:r>
        <w:rPr>
          <w:rFonts w:ascii="Times New Roman" w:eastAsia="宋体" w:hAnsi="宋体"/>
          <w:vertAlign w:val="subscript"/>
        </w:rPr>
        <w:t>1</w:t>
      </w:r>
      <w:r>
        <w:rPr>
          <w:rFonts w:ascii="Times New Roman" w:eastAsia="宋体" w:hAnsi="宋体"/>
        </w:rPr>
        <w:t xml:space="preserve"> mL,</w:t>
      </w:r>
      <w:r>
        <w:rPr>
          <w:rFonts w:ascii="Times New Roman" w:eastAsia="宋体" w:hAnsi="宋体" w:hint="eastAsia"/>
        </w:rPr>
        <w:t>反应完毕并冷却之后</w:t>
      </w:r>
      <w:r>
        <w:rPr>
          <w:rFonts w:ascii="Times New Roman" w:eastAsia="宋体" w:hAnsi="宋体"/>
        </w:rPr>
        <w:t>,</w:t>
      </w:r>
      <w:r>
        <w:rPr>
          <w:rFonts w:ascii="Times New Roman" w:eastAsia="宋体" w:hAnsi="宋体" w:hint="eastAsia"/>
        </w:rPr>
        <w:t>量气管读数为</w:t>
      </w:r>
      <w:r>
        <w:rPr>
          <w:rFonts w:ascii="Times New Roman" w:eastAsia="宋体" w:hAnsi="宋体"/>
          <w:i/>
        </w:rPr>
        <w:t>V</w:t>
      </w:r>
      <w:r>
        <w:rPr>
          <w:rFonts w:ascii="Times New Roman" w:eastAsia="宋体" w:hAnsi="宋体"/>
          <w:vertAlign w:val="subscript"/>
        </w:rPr>
        <w:t>2</w:t>
      </w:r>
      <w:r>
        <w:rPr>
          <w:rFonts w:ascii="Times New Roman" w:eastAsia="宋体" w:hAnsi="宋体"/>
        </w:rPr>
        <w:t xml:space="preserve"> mL</w:t>
      </w:r>
      <w:r>
        <w:rPr>
          <w:rFonts w:ascii="Times New Roman" w:eastAsia="宋体" w:hAnsi="宋体" w:hint="eastAsia"/>
        </w:rPr>
        <w:t>。该样品的纯度为</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用含</w:t>
      </w:r>
      <w:r>
        <w:rPr>
          <w:rFonts w:ascii="Times New Roman" w:eastAsia="宋体" w:hAnsi="宋体"/>
          <w:i/>
        </w:rPr>
        <w:t>a</w:t>
      </w:r>
      <w:r>
        <w:rPr>
          <w:rFonts w:ascii="Times New Roman" w:eastAsia="宋体" w:hAnsi="宋体" w:hint="eastAsia"/>
        </w:rPr>
        <w:t>、</w:t>
      </w:r>
      <w:r>
        <w:rPr>
          <w:rFonts w:ascii="Times New Roman" w:eastAsia="宋体" w:hAnsi="宋体"/>
          <w:i/>
        </w:rPr>
        <w:t>V</w:t>
      </w:r>
      <w:r>
        <w:rPr>
          <w:rFonts w:ascii="Times New Roman" w:eastAsia="宋体" w:hAnsi="宋体"/>
          <w:vertAlign w:val="subscript"/>
        </w:rPr>
        <w:t>1</w:t>
      </w:r>
      <w:r>
        <w:rPr>
          <w:rFonts w:ascii="Times New Roman" w:eastAsia="宋体" w:hAnsi="宋体" w:hint="eastAsia"/>
        </w:rPr>
        <w:t>、</w:t>
      </w:r>
      <w:r>
        <w:rPr>
          <w:rFonts w:ascii="Times New Roman" w:eastAsia="宋体" w:hAnsi="宋体"/>
          <w:i/>
        </w:rPr>
        <w:t>V</w:t>
      </w:r>
      <w:r>
        <w:rPr>
          <w:rFonts w:ascii="Times New Roman" w:eastAsia="宋体" w:hAnsi="宋体"/>
          <w:vertAlign w:val="subscript"/>
        </w:rPr>
        <w:t>2</w:t>
      </w:r>
      <w:r>
        <w:rPr>
          <w:rFonts w:ascii="Times New Roman" w:eastAsia="宋体" w:hAnsi="宋体" w:hint="eastAsia"/>
        </w:rPr>
        <w:t>的代数式表示</w:t>
      </w:r>
      <w:r>
        <w:rPr>
          <w:rFonts w:ascii="Times New Roman" w:eastAsia="宋体" w:hAnsi="宋体"/>
        </w:rPr>
        <w:t>)</w:t>
      </w:r>
      <w:r>
        <w:rPr>
          <w:rFonts w:ascii="Times New Roman" w:eastAsia="宋体" w:hAnsi="宋体" w:hint="eastAsia"/>
        </w:rPr>
        <w:t>。若起始读数时俯视刻度线</w:t>
      </w:r>
      <w:r>
        <w:rPr>
          <w:rFonts w:ascii="Times New Roman" w:eastAsia="宋体" w:hAnsi="宋体"/>
        </w:rPr>
        <w:t>,</w:t>
      </w:r>
      <w:r>
        <w:rPr>
          <w:rFonts w:ascii="Times New Roman" w:eastAsia="宋体" w:hAnsi="宋体" w:hint="eastAsia"/>
        </w:rPr>
        <w:t>测得的结果将</w:t>
      </w:r>
      <w:r>
        <w:rPr>
          <w:rFonts w:ascii="Times New Roman" w:eastAsia="宋体" w:hAnsi="宋体" w:hint="eastAsia"/>
          <w:color w:val="FF0000"/>
          <w:u w:val="single" w:color="000000"/>
        </w:rPr>
        <w:t xml:space="preserve">　　　　</w:t>
      </w:r>
      <w:r>
        <w:rPr>
          <w:rFonts w:ascii="Times New Roman" w:eastAsia="宋体" w:hAnsi="宋体"/>
        </w:rPr>
        <w:t>(</w:t>
      </w:r>
      <w:r>
        <w:rPr>
          <w:rFonts w:ascii="Times New Roman" w:eastAsia="宋体" w:hAnsi="宋体" w:hint="eastAsia"/>
        </w:rPr>
        <w:t>填</w:t>
      </w:r>
      <w:r>
        <w:rPr>
          <w:rFonts w:ascii="Times New Roman" w:eastAsia="宋体" w:hAnsi="Times New Roman" w:cs="Times New Roman"/>
        </w:rPr>
        <w:t>“</w:t>
      </w:r>
      <w:r>
        <w:rPr>
          <w:rFonts w:ascii="Times New Roman" w:eastAsia="宋体" w:hAnsi="宋体" w:hint="eastAsia"/>
        </w:rPr>
        <w:t>偏高</w:t>
      </w:r>
      <w:r>
        <w:rPr>
          <w:rFonts w:ascii="Times New Roman" w:eastAsia="宋体" w:hAnsi="Times New Roman" w:cs="Times New Roman"/>
        </w:rPr>
        <w:t>”“</w:t>
      </w:r>
      <w:r>
        <w:rPr>
          <w:rFonts w:ascii="Times New Roman" w:eastAsia="宋体" w:hAnsi="宋体" w:hint="eastAsia"/>
        </w:rPr>
        <w:t>偏低</w:t>
      </w:r>
      <w:r>
        <w:rPr>
          <w:rFonts w:ascii="Times New Roman" w:eastAsia="宋体" w:hAnsi="Times New Roman" w:cs="Times New Roman"/>
        </w:rPr>
        <w:t>”</w:t>
      </w:r>
      <w:r>
        <w:rPr>
          <w:rFonts w:ascii="Times New Roman" w:eastAsia="宋体" w:hAnsi="宋体" w:hint="eastAsia"/>
        </w:rPr>
        <w:t>或</w:t>
      </w:r>
      <w:r>
        <w:rPr>
          <w:rFonts w:ascii="Times New Roman" w:eastAsia="宋体" w:hAnsi="Times New Roman" w:cs="Times New Roman"/>
        </w:rPr>
        <w:t>“</w:t>
      </w:r>
      <w:r>
        <w:rPr>
          <w:rFonts w:ascii="Times New Roman" w:eastAsia="宋体" w:hAnsi="宋体" w:hint="eastAsia"/>
        </w:rPr>
        <w:t>无影响</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 </w:t>
      </w:r>
    </w:p>
    <w:p w:rsidR="008C672F" w:rsidRDefault="008C672F" w:rsidP="008C672F">
      <w:pPr>
        <w:tabs>
          <w:tab w:val="left" w:pos="1871"/>
          <w:tab w:val="left" w:pos="3407"/>
          <w:tab w:val="left" w:pos="4949"/>
          <w:tab w:val="left" w:pos="6599"/>
        </w:tabs>
        <w:jc w:val="center"/>
        <w:rPr>
          <w:rFonts w:ascii="Times New Roman" w:eastAsia="宋体" w:hAnsi="宋体"/>
        </w:rPr>
      </w:pPr>
      <w:r>
        <w:rPr>
          <w:rFonts w:ascii="Times New Roman" w:eastAsia="宋体" w:hAnsi="宋体"/>
          <w:noProof/>
        </w:rPr>
        <w:drawing>
          <wp:inline distT="0" distB="0" distL="0" distR="0">
            <wp:extent cx="1457325" cy="1495425"/>
            <wp:effectExtent l="0" t="0" r="9525" b="9525"/>
            <wp:docPr id="255" name="图片 255" descr="id:21474863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id:2147486325;FounderCES"/>
                    <pic:cNvPicPr>
                      <a:picLocks noChangeAspect="1" noChangeArrowheads="1"/>
                    </pic:cNvPicPr>
                  </pic:nvPicPr>
                  <pic:blipFill>
                    <a:blip r:embed="rId1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57325" cy="1495425"/>
                    </a:xfrm>
                    <a:prstGeom prst="rect">
                      <a:avLst/>
                    </a:prstGeom>
                    <a:noFill/>
                    <a:ln>
                      <a:noFill/>
                    </a:ln>
                  </pic:spPr>
                </pic:pic>
              </a:graphicData>
            </a:graphic>
          </wp:inline>
        </w:drawing>
      </w:r>
    </w:p>
    <w:p w:rsidR="008C672F" w:rsidRDefault="008C672F" w:rsidP="008C672F">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sz w:val="20"/>
        </w:rPr>
        <w:t>图</w:t>
      </w:r>
      <w:r>
        <w:rPr>
          <w:rFonts w:ascii="Times New Roman" w:eastAsia="宋体" w:hAnsi="宋体"/>
          <w:sz w:val="20"/>
        </w:rPr>
        <w:t>2</w:t>
      </w:r>
    </w:p>
    <w:p w:rsidR="008C672F" w:rsidRDefault="008C672F" w:rsidP="008C672F">
      <w:pPr>
        <w:tabs>
          <w:tab w:val="left" w:pos="1871"/>
          <w:tab w:val="left" w:pos="3407"/>
          <w:tab w:val="left" w:pos="4949"/>
          <w:tab w:val="left" w:pos="6599"/>
        </w:tabs>
        <w:rPr>
          <w:rFonts w:ascii="Times New Roman" w:eastAsia="宋体" w:hAnsi="宋体"/>
        </w:rPr>
      </w:pPr>
    </w:p>
    <w:p w:rsidR="008C672F" w:rsidRDefault="008C672F" w:rsidP="008C672F">
      <w:pPr>
        <w:tabs>
          <w:tab w:val="left" w:pos="1871"/>
          <w:tab w:val="left" w:pos="3407"/>
          <w:tab w:val="left" w:pos="4949"/>
          <w:tab w:val="left" w:pos="6599"/>
        </w:tabs>
        <w:rPr>
          <w:rFonts w:ascii="Times New Roman" w:eastAsia="宋体" w:hAnsi="宋体"/>
        </w:rPr>
      </w:pPr>
    </w:p>
    <w:p w:rsidR="008C672F" w:rsidRDefault="008C672F" w:rsidP="008C672F">
      <w:pPr>
        <w:tabs>
          <w:tab w:val="left" w:pos="1871"/>
          <w:tab w:val="left" w:pos="3407"/>
          <w:tab w:val="left" w:pos="4949"/>
          <w:tab w:val="left" w:pos="6599"/>
        </w:tabs>
        <w:rPr>
          <w:rFonts w:ascii="Times New Roman" w:eastAsia="宋体" w:hAnsi="宋体"/>
        </w:rPr>
      </w:pPr>
    </w:p>
    <w:p w:rsidR="008C672F" w:rsidRDefault="008C672F" w:rsidP="008C672F"/>
    <w:p w:rsidR="008C672F" w:rsidRDefault="008C672F" w:rsidP="008C672F">
      <w:pPr>
        <w:jc w:val="center"/>
      </w:pPr>
      <w:r>
        <w:t>参考答案</w:t>
      </w:r>
    </w:p>
    <w:p w:rsidR="008C672F" w:rsidRPr="00AF1B96" w:rsidRDefault="008C672F" w:rsidP="008C672F"/>
    <w:p w:rsidR="008C672F" w:rsidRPr="00BE4191" w:rsidRDefault="008C672F" w:rsidP="008C672F">
      <w:pPr>
        <w:pStyle w:val="af6"/>
        <w:tabs>
          <w:tab w:val="left" w:pos="1871"/>
          <w:tab w:val="left" w:pos="3407"/>
          <w:tab w:val="left" w:pos="4949"/>
          <w:tab w:val="left" w:pos="6599"/>
        </w:tabs>
        <w:jc w:val="center"/>
        <w:rPr>
          <w:rFonts w:ascii="Times New Roman" w:eastAsia="宋体" w:hAnsi="宋体"/>
          <w:sz w:val="24"/>
        </w:rPr>
      </w:pPr>
      <w:r w:rsidRPr="00BE4191">
        <w:rPr>
          <w:rFonts w:ascii="Arial" w:eastAsia="黑体" w:hAnsi="黑体"/>
          <w:sz w:val="36"/>
        </w:rPr>
        <w:t>专题突破练十一</w:t>
      </w:r>
      <w:r w:rsidRPr="00BE4191">
        <w:rPr>
          <w:rFonts w:ascii="Times New Roman" w:eastAsia="宋体" w:hAnsi="宋体"/>
          <w:sz w:val="36"/>
        </w:rPr>
        <w:t xml:space="preserve">　</w:t>
      </w:r>
      <w:r w:rsidRPr="00BE4191">
        <w:rPr>
          <w:rFonts w:ascii="Arial" w:eastAsia="黑体" w:hAnsi="黑体"/>
          <w:sz w:val="36"/>
        </w:rPr>
        <w:t>化学实验</w:t>
      </w:r>
      <w:r w:rsidRPr="00BE4191">
        <w:rPr>
          <w:rFonts w:ascii="Times New Roman" w:eastAsia="宋体" w:hAnsi="宋体"/>
          <w:sz w:val="36"/>
        </w:rPr>
        <w:t>(A)</w:t>
      </w:r>
    </w:p>
    <w:p w:rsidR="008C672F" w:rsidRPr="00BE4191" w:rsidRDefault="008C672F" w:rsidP="008C67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1</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焰色试验中</w:t>
      </w:r>
      <w:r w:rsidRPr="00BE4191">
        <w:rPr>
          <w:rFonts w:ascii="Times New Roman" w:eastAsia="宋体" w:hAnsi="宋体"/>
          <w:sz w:val="24"/>
        </w:rPr>
        <w:t>,</w:t>
      </w:r>
      <w:r w:rsidRPr="00BE4191">
        <w:rPr>
          <w:rFonts w:ascii="Times New Roman" w:eastAsia="楷体" w:hAnsi="楷体"/>
          <w:sz w:val="24"/>
        </w:rPr>
        <w:t>铂丝要先用稀盐酸洗涤</w:t>
      </w:r>
      <w:r w:rsidRPr="00BE4191">
        <w:rPr>
          <w:rFonts w:ascii="Times New Roman" w:eastAsia="宋体" w:hAnsi="宋体"/>
          <w:sz w:val="24"/>
        </w:rPr>
        <w:t>,</w:t>
      </w:r>
      <w:r w:rsidRPr="00BE4191">
        <w:rPr>
          <w:rFonts w:ascii="Times New Roman" w:eastAsia="楷体" w:hAnsi="楷体"/>
          <w:sz w:val="24"/>
        </w:rPr>
        <w:t>并在酒精灯火焰上灼烧至火焰无色</w:t>
      </w:r>
      <w:r w:rsidRPr="00BE4191">
        <w:rPr>
          <w:rFonts w:ascii="Times New Roman" w:eastAsia="宋体" w:hAnsi="宋体"/>
          <w:sz w:val="24"/>
        </w:rPr>
        <w:t>,</w:t>
      </w:r>
      <w:r w:rsidRPr="00BE4191">
        <w:rPr>
          <w:rFonts w:ascii="Times New Roman" w:eastAsia="楷体" w:hAnsi="楷体"/>
          <w:sz w:val="24"/>
        </w:rPr>
        <w:t>再取试样在无色火焰上灼烧</w:t>
      </w:r>
      <w:r w:rsidRPr="00BE4191">
        <w:rPr>
          <w:rFonts w:ascii="Times New Roman" w:eastAsia="宋体" w:hAnsi="宋体"/>
          <w:sz w:val="24"/>
        </w:rPr>
        <w:t>,</w:t>
      </w:r>
      <w:r w:rsidRPr="00BE4191">
        <w:rPr>
          <w:rFonts w:ascii="Times New Roman" w:eastAsia="楷体" w:hAnsi="楷体"/>
          <w:sz w:val="24"/>
        </w:rPr>
        <w:t>观察颜色</w:t>
      </w:r>
      <w:r w:rsidRPr="00BE4191">
        <w:rPr>
          <w:rFonts w:ascii="Times New Roman" w:eastAsia="宋体" w:hAnsi="宋体"/>
          <w:sz w:val="24"/>
        </w:rPr>
        <w:t>,A</w:t>
      </w:r>
      <w:r w:rsidRPr="00BE4191">
        <w:rPr>
          <w:rFonts w:ascii="Times New Roman" w:eastAsia="楷体" w:hAnsi="楷体"/>
          <w:sz w:val="24"/>
        </w:rPr>
        <w:t>项错误。制取乙酸乙酯时</w:t>
      </w:r>
      <w:r w:rsidRPr="00BE4191">
        <w:rPr>
          <w:rFonts w:ascii="Times New Roman" w:eastAsia="宋体" w:hAnsi="宋体"/>
          <w:sz w:val="24"/>
        </w:rPr>
        <w:t>,</w:t>
      </w:r>
      <w:r w:rsidRPr="00BE4191">
        <w:rPr>
          <w:rFonts w:ascii="Times New Roman" w:eastAsia="楷体" w:hAnsi="楷体"/>
          <w:sz w:val="24"/>
        </w:rPr>
        <w:t>试剂加入顺序是乙醇、浓硫酸、乙酸</w:t>
      </w:r>
      <w:r w:rsidRPr="00BE4191">
        <w:rPr>
          <w:rFonts w:ascii="Times New Roman" w:eastAsia="宋体" w:hAnsi="宋体"/>
          <w:sz w:val="24"/>
        </w:rPr>
        <w:t>,B</w:t>
      </w:r>
      <w:r w:rsidRPr="00BE4191">
        <w:rPr>
          <w:rFonts w:ascii="Times New Roman" w:eastAsia="楷体" w:hAnsi="楷体"/>
          <w:sz w:val="24"/>
        </w:rPr>
        <w:t>项错误。纤维素酸性水解液要先加入</w:t>
      </w:r>
      <w:r w:rsidRPr="00BE4191">
        <w:rPr>
          <w:rFonts w:ascii="Times New Roman" w:eastAsia="宋体" w:hAnsi="宋体"/>
          <w:sz w:val="24"/>
        </w:rPr>
        <w:t>NaOH</w:t>
      </w:r>
      <w:r w:rsidRPr="00BE4191">
        <w:rPr>
          <w:rFonts w:ascii="Times New Roman" w:eastAsia="楷体" w:hAnsi="楷体"/>
          <w:sz w:val="24"/>
        </w:rPr>
        <w:t>溶液中和至弱碱性</w:t>
      </w:r>
      <w:r w:rsidRPr="00BE4191">
        <w:rPr>
          <w:rFonts w:ascii="Times New Roman" w:eastAsia="宋体" w:hAnsi="宋体"/>
          <w:sz w:val="24"/>
        </w:rPr>
        <w:t>,</w:t>
      </w:r>
      <w:r w:rsidRPr="00BE4191">
        <w:rPr>
          <w:rFonts w:ascii="Times New Roman" w:eastAsia="楷体" w:hAnsi="楷体"/>
          <w:sz w:val="24"/>
        </w:rPr>
        <w:t>再加入新制的氢氧化铜</w:t>
      </w:r>
      <w:r w:rsidRPr="00BE4191">
        <w:rPr>
          <w:rFonts w:ascii="Times New Roman" w:eastAsia="宋体" w:hAnsi="宋体"/>
          <w:sz w:val="24"/>
        </w:rPr>
        <w:t>,</w:t>
      </w:r>
      <w:r w:rsidRPr="00BE4191">
        <w:rPr>
          <w:rFonts w:ascii="Times New Roman" w:eastAsia="楷体" w:hAnsi="楷体"/>
          <w:sz w:val="24"/>
        </w:rPr>
        <w:t>加热煮沸</w:t>
      </w:r>
      <w:r w:rsidRPr="00BE4191">
        <w:rPr>
          <w:rFonts w:ascii="Times New Roman" w:eastAsia="宋体" w:hAnsi="宋体"/>
          <w:sz w:val="24"/>
        </w:rPr>
        <w:t>,</w:t>
      </w:r>
      <w:r w:rsidRPr="00BE4191">
        <w:rPr>
          <w:rFonts w:ascii="Times New Roman" w:eastAsia="楷体" w:hAnsi="楷体"/>
          <w:sz w:val="24"/>
        </w:rPr>
        <w:t>检验水解产物</w:t>
      </w:r>
      <w:r w:rsidRPr="00BE4191">
        <w:rPr>
          <w:rFonts w:ascii="Times New Roman" w:eastAsia="宋体" w:hAnsi="宋体"/>
          <w:sz w:val="24"/>
        </w:rPr>
        <w:t>,D</w:t>
      </w:r>
      <w:r w:rsidRPr="00BE4191">
        <w:rPr>
          <w:rFonts w:ascii="Times New Roman" w:eastAsia="楷体" w:hAnsi="楷体"/>
          <w:sz w:val="24"/>
        </w:rPr>
        <w:t>项错误。</w:t>
      </w:r>
    </w:p>
    <w:p w:rsidR="008C672F" w:rsidRPr="00BE4191" w:rsidRDefault="008C672F" w:rsidP="008C67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2</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灼热的氧化铜可以与</w:t>
      </w:r>
      <w:r w:rsidRPr="00BE4191">
        <w:rPr>
          <w:rFonts w:ascii="Times New Roman" w:eastAsia="宋体" w:hAnsi="宋体"/>
          <w:sz w:val="24"/>
        </w:rPr>
        <w:t>CO</w:t>
      </w:r>
      <w:r w:rsidRPr="00BE4191">
        <w:rPr>
          <w:rFonts w:ascii="Times New Roman" w:eastAsia="楷体" w:hAnsi="楷体"/>
          <w:sz w:val="24"/>
        </w:rPr>
        <w:t>反应</w:t>
      </w:r>
      <w:r w:rsidRPr="00BE4191">
        <w:rPr>
          <w:rFonts w:ascii="Times New Roman" w:eastAsia="宋体" w:hAnsi="宋体"/>
          <w:sz w:val="24"/>
        </w:rPr>
        <w:t>,</w:t>
      </w:r>
      <w:r w:rsidRPr="00BE4191">
        <w:rPr>
          <w:rFonts w:ascii="Times New Roman" w:eastAsia="楷体" w:hAnsi="楷体"/>
          <w:sz w:val="24"/>
        </w:rPr>
        <w:t>生成</w:t>
      </w:r>
      <w:r w:rsidRPr="00BE4191">
        <w:rPr>
          <w:rFonts w:ascii="Times New Roman" w:eastAsia="宋体" w:hAnsi="宋体"/>
          <w:sz w:val="24"/>
        </w:rPr>
        <w:t>CO</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既除去了杂质又得到了要保留的物质</w:t>
      </w:r>
      <w:r w:rsidRPr="00BE4191">
        <w:rPr>
          <w:rFonts w:ascii="Times New Roman" w:eastAsia="宋体" w:hAnsi="宋体"/>
          <w:sz w:val="24"/>
        </w:rPr>
        <w:t>,</w:t>
      </w:r>
      <w:r w:rsidRPr="00BE4191">
        <w:rPr>
          <w:rFonts w:ascii="Times New Roman" w:eastAsia="楷体" w:hAnsi="楷体"/>
          <w:sz w:val="24"/>
        </w:rPr>
        <w:t>符合除杂的原则</w:t>
      </w:r>
      <w:r w:rsidRPr="00BE4191">
        <w:rPr>
          <w:rFonts w:ascii="Times New Roman" w:eastAsia="宋体" w:hAnsi="宋体"/>
          <w:sz w:val="24"/>
        </w:rPr>
        <w:t>,A</w:t>
      </w:r>
      <w:r w:rsidRPr="00BE4191">
        <w:rPr>
          <w:rFonts w:ascii="Times New Roman" w:eastAsia="楷体" w:hAnsi="楷体"/>
          <w:sz w:val="24"/>
        </w:rPr>
        <w:t>项正确。氯气和氯化氢都与氢氧化钠溶液反应</w:t>
      </w:r>
      <w:r w:rsidRPr="00BE4191">
        <w:rPr>
          <w:rFonts w:ascii="Times New Roman" w:eastAsia="宋体" w:hAnsi="宋体"/>
          <w:sz w:val="24"/>
        </w:rPr>
        <w:t>,</w:t>
      </w:r>
      <w:r w:rsidRPr="00BE4191">
        <w:rPr>
          <w:rFonts w:ascii="Times New Roman" w:eastAsia="楷体" w:hAnsi="楷体"/>
          <w:sz w:val="24"/>
        </w:rPr>
        <w:t>既除去了杂质</w:t>
      </w:r>
      <w:r w:rsidRPr="00BE4191">
        <w:rPr>
          <w:rFonts w:ascii="Times New Roman" w:eastAsia="宋体" w:hAnsi="宋体"/>
          <w:sz w:val="24"/>
        </w:rPr>
        <w:t>,</w:t>
      </w:r>
      <w:r w:rsidRPr="00BE4191">
        <w:rPr>
          <w:rFonts w:ascii="Times New Roman" w:eastAsia="楷体" w:hAnsi="楷体"/>
          <w:sz w:val="24"/>
        </w:rPr>
        <w:t>也除去了要保留的物质</w:t>
      </w:r>
      <w:r w:rsidRPr="00BE4191">
        <w:rPr>
          <w:rFonts w:ascii="Times New Roman" w:eastAsia="宋体" w:hAnsi="宋体"/>
          <w:sz w:val="24"/>
        </w:rPr>
        <w:t>,</w:t>
      </w:r>
      <w:r w:rsidRPr="00BE4191">
        <w:rPr>
          <w:rFonts w:ascii="Times New Roman" w:eastAsia="楷体" w:hAnsi="楷体"/>
          <w:sz w:val="24"/>
        </w:rPr>
        <w:t>不能实现目的</w:t>
      </w:r>
      <w:r w:rsidRPr="00BE4191">
        <w:rPr>
          <w:rFonts w:ascii="Times New Roman" w:eastAsia="宋体" w:hAnsi="宋体"/>
          <w:sz w:val="24"/>
        </w:rPr>
        <w:t>,B</w:t>
      </w:r>
      <w:r w:rsidRPr="00BE4191">
        <w:rPr>
          <w:rFonts w:ascii="Times New Roman" w:eastAsia="楷体" w:hAnsi="楷体"/>
          <w:sz w:val="24"/>
        </w:rPr>
        <w:t>项错误。三氧化硫和水反应生成硫酸</w:t>
      </w:r>
      <w:r w:rsidRPr="00BE4191">
        <w:rPr>
          <w:rFonts w:ascii="Times New Roman" w:eastAsia="宋体" w:hAnsi="宋体"/>
          <w:sz w:val="24"/>
        </w:rPr>
        <w:t>,</w:t>
      </w:r>
      <w:r w:rsidRPr="00BE4191">
        <w:rPr>
          <w:rFonts w:ascii="Times New Roman" w:eastAsia="楷体" w:hAnsi="楷体"/>
          <w:sz w:val="24"/>
        </w:rPr>
        <w:t>硫酸和亚硫酸氢钠溶液反应会生成二氧化硫</w:t>
      </w:r>
      <w:r w:rsidRPr="00BE4191">
        <w:rPr>
          <w:rFonts w:ascii="Times New Roman" w:eastAsia="宋体" w:hAnsi="宋体"/>
          <w:sz w:val="24"/>
        </w:rPr>
        <w:t>,</w:t>
      </w:r>
      <w:r w:rsidRPr="00BE4191">
        <w:rPr>
          <w:rFonts w:ascii="Times New Roman" w:eastAsia="楷体" w:hAnsi="楷体"/>
          <w:sz w:val="24"/>
        </w:rPr>
        <w:t>能实现目的</w:t>
      </w:r>
      <w:r w:rsidRPr="00BE4191">
        <w:rPr>
          <w:rFonts w:ascii="Times New Roman" w:eastAsia="宋体" w:hAnsi="宋体"/>
          <w:sz w:val="24"/>
        </w:rPr>
        <w:t>,C</w:t>
      </w:r>
      <w:r w:rsidRPr="00BE4191">
        <w:rPr>
          <w:rFonts w:ascii="Times New Roman" w:eastAsia="楷体" w:hAnsi="楷体"/>
          <w:sz w:val="24"/>
        </w:rPr>
        <w:t>项正确。混合气体通过溴水</w:t>
      </w:r>
      <w:r w:rsidRPr="00BE4191">
        <w:rPr>
          <w:rFonts w:ascii="Times New Roman" w:eastAsia="宋体" w:hAnsi="宋体"/>
          <w:sz w:val="24"/>
        </w:rPr>
        <w:t>,</w:t>
      </w:r>
      <w:r w:rsidRPr="00BE4191">
        <w:rPr>
          <w:rFonts w:ascii="Times New Roman" w:eastAsia="楷体" w:hAnsi="楷体"/>
          <w:sz w:val="24"/>
        </w:rPr>
        <w:t>乙烯和溴水发生加成反应</w:t>
      </w:r>
      <w:r w:rsidRPr="00BE4191">
        <w:rPr>
          <w:rFonts w:ascii="Times New Roman" w:eastAsia="宋体" w:hAnsi="宋体"/>
          <w:sz w:val="24"/>
        </w:rPr>
        <w:t>,</w:t>
      </w:r>
      <w:r w:rsidRPr="00BE4191">
        <w:rPr>
          <w:rFonts w:ascii="Times New Roman" w:eastAsia="楷体" w:hAnsi="楷体"/>
          <w:sz w:val="24"/>
        </w:rPr>
        <w:t>而乙烷不反应</w:t>
      </w:r>
      <w:r w:rsidRPr="00BE4191">
        <w:rPr>
          <w:rFonts w:ascii="Times New Roman" w:eastAsia="宋体" w:hAnsi="宋体"/>
          <w:sz w:val="24"/>
        </w:rPr>
        <w:t>,</w:t>
      </w:r>
      <w:r w:rsidRPr="00BE4191">
        <w:rPr>
          <w:rFonts w:ascii="Times New Roman" w:eastAsia="楷体" w:hAnsi="楷体"/>
          <w:sz w:val="24"/>
        </w:rPr>
        <w:t>能实现目的</w:t>
      </w:r>
      <w:r w:rsidRPr="00BE4191">
        <w:rPr>
          <w:rFonts w:ascii="Times New Roman" w:eastAsia="宋体" w:hAnsi="宋体"/>
          <w:sz w:val="24"/>
        </w:rPr>
        <w:t>,D</w:t>
      </w:r>
      <w:r w:rsidRPr="00BE4191">
        <w:rPr>
          <w:rFonts w:ascii="Times New Roman" w:eastAsia="楷体" w:hAnsi="楷体"/>
          <w:sz w:val="24"/>
        </w:rPr>
        <w:t>项正确。</w:t>
      </w:r>
    </w:p>
    <w:p w:rsidR="008C672F" w:rsidRPr="00BE4191" w:rsidRDefault="008C672F" w:rsidP="008C67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3</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实验室制取乙烯需要浓硫酸与乙醇混合加热</w:t>
      </w:r>
      <w:r w:rsidRPr="00BE4191">
        <w:rPr>
          <w:rFonts w:ascii="Times New Roman" w:eastAsia="宋体" w:hAnsi="宋体"/>
          <w:sz w:val="24"/>
        </w:rPr>
        <w:t>170</w:t>
      </w:r>
      <w:r w:rsidRPr="00BE4191">
        <w:rPr>
          <w:rFonts w:ascii="宋体" w:eastAsia="宋体" w:hAnsi="宋体" w:cs="宋体" w:hint="eastAsia"/>
          <w:sz w:val="24"/>
        </w:rPr>
        <w:t>℃</w:t>
      </w:r>
      <w:r w:rsidRPr="00BE4191">
        <w:rPr>
          <w:rFonts w:ascii="Times New Roman" w:eastAsia="宋体" w:hAnsi="宋体"/>
          <w:sz w:val="24"/>
        </w:rPr>
        <w:t>,</w:t>
      </w:r>
      <w:r w:rsidRPr="00BE4191">
        <w:rPr>
          <w:rFonts w:ascii="Times New Roman" w:eastAsia="楷体" w:hAnsi="楷体"/>
          <w:sz w:val="24"/>
        </w:rPr>
        <w:t>装置</w:t>
      </w:r>
      <w:r w:rsidRPr="00BE4191">
        <w:rPr>
          <w:rFonts w:ascii="宋体" w:eastAsia="宋体" w:hAnsi="宋体" w:cs="宋体" w:hint="eastAsia"/>
          <w:sz w:val="24"/>
        </w:rPr>
        <w:t>①</w:t>
      </w:r>
      <w:r w:rsidRPr="00BE4191">
        <w:rPr>
          <w:rFonts w:ascii="Times New Roman" w:eastAsia="楷体" w:hAnsi="楷体"/>
          <w:sz w:val="24"/>
        </w:rPr>
        <w:t>中温度计应伸入液面以下</w:t>
      </w:r>
      <w:r w:rsidRPr="00BE4191">
        <w:rPr>
          <w:rFonts w:ascii="Times New Roman" w:eastAsia="宋体" w:hAnsi="宋体"/>
          <w:sz w:val="24"/>
        </w:rPr>
        <w:t>,A</w:t>
      </w:r>
      <w:r w:rsidRPr="00BE4191">
        <w:rPr>
          <w:rFonts w:ascii="Times New Roman" w:eastAsia="楷体" w:hAnsi="楷体"/>
          <w:sz w:val="24"/>
        </w:rPr>
        <w:t>项错误。实验室制取乙酸乙酯</w:t>
      </w:r>
      <w:r w:rsidRPr="00BE4191">
        <w:rPr>
          <w:rFonts w:ascii="Times New Roman" w:eastAsia="宋体" w:hAnsi="宋体"/>
          <w:sz w:val="24"/>
        </w:rPr>
        <w:t>,</w:t>
      </w:r>
      <w:r w:rsidRPr="00BE4191">
        <w:rPr>
          <w:rFonts w:ascii="Times New Roman" w:eastAsia="楷体" w:hAnsi="楷体"/>
          <w:sz w:val="24"/>
        </w:rPr>
        <w:t>为了更好地分离混合物同时防止倒吸现象的发生</w:t>
      </w:r>
      <w:r w:rsidRPr="00BE4191">
        <w:rPr>
          <w:rFonts w:ascii="Times New Roman" w:eastAsia="宋体" w:hAnsi="宋体"/>
          <w:sz w:val="24"/>
        </w:rPr>
        <w:t>,</w:t>
      </w:r>
      <w:r w:rsidRPr="00BE4191">
        <w:rPr>
          <w:rFonts w:ascii="Times New Roman" w:eastAsia="楷体" w:hAnsi="楷体"/>
          <w:sz w:val="24"/>
        </w:rPr>
        <w:t>导气管要在饱和碳酸钠溶液的液面上</w:t>
      </w:r>
      <w:r w:rsidRPr="00BE4191">
        <w:rPr>
          <w:rFonts w:ascii="Times New Roman" w:eastAsia="宋体" w:hAnsi="宋体"/>
          <w:sz w:val="24"/>
        </w:rPr>
        <w:t>,</w:t>
      </w:r>
      <w:r w:rsidRPr="00BE4191">
        <w:rPr>
          <w:rFonts w:ascii="Times New Roman" w:eastAsia="楷体" w:hAnsi="楷体"/>
          <w:sz w:val="24"/>
        </w:rPr>
        <w:t>不能伸入到液面以下</w:t>
      </w:r>
      <w:r w:rsidRPr="00BE4191">
        <w:rPr>
          <w:rFonts w:ascii="Times New Roman" w:eastAsia="宋体" w:hAnsi="宋体"/>
          <w:sz w:val="24"/>
        </w:rPr>
        <w:t>,B</w:t>
      </w:r>
      <w:r w:rsidRPr="00BE4191">
        <w:rPr>
          <w:rFonts w:ascii="Times New Roman" w:eastAsia="楷体" w:hAnsi="楷体"/>
          <w:sz w:val="24"/>
        </w:rPr>
        <w:t>项错误。电石中含有的杂质与水反应产生的</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也具有还原性</w:t>
      </w:r>
      <w:r w:rsidRPr="00BE4191">
        <w:rPr>
          <w:rFonts w:ascii="Times New Roman" w:eastAsia="宋体" w:hAnsi="宋体"/>
          <w:sz w:val="24"/>
        </w:rPr>
        <w:t>,</w:t>
      </w:r>
      <w:r w:rsidRPr="00BE4191">
        <w:rPr>
          <w:rFonts w:ascii="Times New Roman" w:eastAsia="楷体" w:hAnsi="楷体"/>
          <w:sz w:val="24"/>
        </w:rPr>
        <w:t>能够使酸性</w:t>
      </w:r>
      <w:r w:rsidRPr="00BE4191">
        <w:rPr>
          <w:rFonts w:ascii="Times New Roman" w:eastAsia="宋体" w:hAnsi="宋体"/>
          <w:sz w:val="24"/>
        </w:rPr>
        <w:t>KMnO</w:t>
      </w:r>
      <w:r w:rsidRPr="00BE4191">
        <w:rPr>
          <w:rFonts w:ascii="Times New Roman" w:eastAsia="宋体" w:hAnsi="宋体"/>
          <w:sz w:val="24"/>
          <w:vertAlign w:val="subscript"/>
        </w:rPr>
        <w:t>4</w:t>
      </w:r>
      <w:r w:rsidRPr="00BE4191">
        <w:rPr>
          <w:rFonts w:ascii="Times New Roman" w:eastAsia="楷体" w:hAnsi="楷体"/>
          <w:sz w:val="24"/>
        </w:rPr>
        <w:t>溶液褪色</w:t>
      </w:r>
      <w:r w:rsidRPr="00BE4191">
        <w:rPr>
          <w:rFonts w:ascii="Times New Roman" w:eastAsia="宋体" w:hAnsi="宋体"/>
          <w:sz w:val="24"/>
        </w:rPr>
        <w:t>,</w:t>
      </w:r>
      <w:r w:rsidRPr="00BE4191">
        <w:rPr>
          <w:rFonts w:ascii="Times New Roman" w:eastAsia="楷体" w:hAnsi="楷体"/>
          <w:sz w:val="24"/>
        </w:rPr>
        <w:t>因此不能验证乙炔的还原性</w:t>
      </w:r>
      <w:r w:rsidRPr="00BE4191">
        <w:rPr>
          <w:rFonts w:ascii="Times New Roman" w:eastAsia="宋体" w:hAnsi="宋体"/>
          <w:sz w:val="24"/>
        </w:rPr>
        <w:t>,C</w:t>
      </w:r>
      <w:r w:rsidRPr="00BE4191">
        <w:rPr>
          <w:rFonts w:ascii="Times New Roman" w:eastAsia="楷体" w:hAnsi="楷体"/>
          <w:sz w:val="24"/>
        </w:rPr>
        <w:t>项错误。溴乙烷发生消去反应生成烯烃</w:t>
      </w:r>
      <w:r w:rsidRPr="00BE4191">
        <w:rPr>
          <w:rFonts w:ascii="Times New Roman" w:eastAsia="宋体" w:hAnsi="宋体"/>
          <w:sz w:val="24"/>
        </w:rPr>
        <w:t>,</w:t>
      </w:r>
      <w:r w:rsidRPr="00BE4191">
        <w:rPr>
          <w:rFonts w:ascii="Times New Roman" w:eastAsia="楷体" w:hAnsi="楷体"/>
          <w:sz w:val="24"/>
        </w:rPr>
        <w:t>能够使溴的四氯化碳溶液褪色</w:t>
      </w:r>
      <w:r w:rsidRPr="00BE4191">
        <w:rPr>
          <w:rFonts w:ascii="Times New Roman" w:eastAsia="宋体" w:hAnsi="宋体"/>
          <w:sz w:val="24"/>
        </w:rPr>
        <w:t>,</w:t>
      </w:r>
      <w:r w:rsidRPr="00BE4191">
        <w:rPr>
          <w:rFonts w:ascii="Times New Roman" w:eastAsia="楷体" w:hAnsi="楷体"/>
          <w:sz w:val="24"/>
        </w:rPr>
        <w:t>而挥发的乙醇不能发生反应</w:t>
      </w:r>
      <w:r w:rsidRPr="00BE4191">
        <w:rPr>
          <w:rFonts w:ascii="Times New Roman" w:eastAsia="宋体" w:hAnsi="宋体"/>
          <w:sz w:val="24"/>
        </w:rPr>
        <w:t>,</w:t>
      </w:r>
      <w:r w:rsidRPr="00BE4191">
        <w:rPr>
          <w:rFonts w:ascii="Times New Roman" w:eastAsia="楷体" w:hAnsi="楷体"/>
          <w:sz w:val="24"/>
        </w:rPr>
        <w:t>因此可以达到验证反应产物的目的</w:t>
      </w:r>
      <w:r w:rsidRPr="00BE4191">
        <w:rPr>
          <w:rFonts w:ascii="Times New Roman" w:eastAsia="宋体" w:hAnsi="宋体"/>
          <w:sz w:val="24"/>
        </w:rPr>
        <w:t>,D</w:t>
      </w:r>
      <w:r w:rsidRPr="00BE4191">
        <w:rPr>
          <w:rFonts w:ascii="Times New Roman" w:eastAsia="楷体" w:hAnsi="楷体"/>
          <w:sz w:val="24"/>
        </w:rPr>
        <w:t>项正确。</w:t>
      </w:r>
    </w:p>
    <w:p w:rsidR="008C672F" w:rsidRPr="00BE4191" w:rsidRDefault="008C672F" w:rsidP="008C67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4</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酸性</w:t>
      </w:r>
      <w:r w:rsidRPr="00BE4191">
        <w:rPr>
          <w:rFonts w:ascii="Times New Roman" w:eastAsia="宋体" w:hAnsi="宋体"/>
          <w:sz w:val="24"/>
        </w:rPr>
        <w:t>:CH</w:t>
      </w:r>
      <w:r w:rsidRPr="00BE4191">
        <w:rPr>
          <w:rFonts w:ascii="Times New Roman" w:eastAsia="宋体" w:hAnsi="宋体"/>
          <w:sz w:val="24"/>
          <w:vertAlign w:val="subscript"/>
        </w:rPr>
        <w:t>3</w:t>
      </w:r>
      <w:r w:rsidRPr="00BE4191">
        <w:rPr>
          <w:rFonts w:ascii="Times New Roman" w:eastAsia="宋体" w:hAnsi="宋体"/>
          <w:sz w:val="24"/>
        </w:rPr>
        <w:t>COOH&gt;HClO,</w:t>
      </w:r>
      <w:r w:rsidRPr="00BE4191">
        <w:rPr>
          <w:rFonts w:ascii="Times New Roman" w:eastAsia="楷体" w:hAnsi="楷体"/>
          <w:sz w:val="24"/>
        </w:rPr>
        <w:t>酸的酸性越弱</w:t>
      </w:r>
      <w:r w:rsidRPr="00BE4191">
        <w:rPr>
          <w:rFonts w:ascii="Times New Roman" w:eastAsia="宋体" w:hAnsi="宋体"/>
          <w:sz w:val="24"/>
        </w:rPr>
        <w:t>,</w:t>
      </w:r>
      <w:r w:rsidRPr="00BE4191">
        <w:rPr>
          <w:rFonts w:ascii="Times New Roman" w:eastAsia="楷体" w:hAnsi="楷体"/>
          <w:sz w:val="24"/>
        </w:rPr>
        <w:t>其对应强碱弱酸盐的水解程度越大</w:t>
      </w:r>
      <w:r w:rsidRPr="00BE4191">
        <w:rPr>
          <w:rFonts w:ascii="Times New Roman" w:eastAsia="宋体" w:hAnsi="宋体"/>
          <w:sz w:val="24"/>
        </w:rPr>
        <w:t>,</w:t>
      </w:r>
      <w:r w:rsidRPr="00BE4191">
        <w:rPr>
          <w:rFonts w:ascii="Times New Roman" w:eastAsia="楷体" w:hAnsi="楷体"/>
          <w:sz w:val="24"/>
        </w:rPr>
        <w:t>相同温度下</w:t>
      </w:r>
      <w:r w:rsidRPr="00BE4191">
        <w:rPr>
          <w:rFonts w:ascii="Times New Roman" w:eastAsia="宋体" w:hAnsi="宋体"/>
          <w:sz w:val="24"/>
        </w:rPr>
        <w:t>,</w:t>
      </w:r>
      <w:r w:rsidRPr="00BE4191">
        <w:rPr>
          <w:rFonts w:ascii="Times New Roman" w:eastAsia="楷体" w:hAnsi="楷体"/>
          <w:sz w:val="24"/>
        </w:rPr>
        <w:t>同浓度盐溶液的</w:t>
      </w:r>
      <w:r w:rsidRPr="00BE4191">
        <w:rPr>
          <w:rFonts w:ascii="Times New Roman" w:eastAsia="宋体" w:hAnsi="宋体"/>
          <w:sz w:val="24"/>
        </w:rPr>
        <w:t>pH</w:t>
      </w:r>
      <w:r w:rsidRPr="00BE4191">
        <w:rPr>
          <w:rFonts w:ascii="Times New Roman" w:eastAsia="楷体" w:hAnsi="楷体"/>
          <w:sz w:val="24"/>
        </w:rPr>
        <w:t>越大</w:t>
      </w:r>
      <w:r w:rsidRPr="00BE4191">
        <w:rPr>
          <w:rFonts w:ascii="Times New Roman" w:eastAsia="宋体" w:hAnsi="宋体"/>
          <w:sz w:val="24"/>
        </w:rPr>
        <w:t>,</w:t>
      </w:r>
      <w:r w:rsidRPr="00BE4191">
        <w:rPr>
          <w:rFonts w:ascii="Times New Roman" w:eastAsia="楷体" w:hAnsi="楷体"/>
          <w:sz w:val="24"/>
        </w:rPr>
        <w:t>对应酸的电离平衡常数越小</w:t>
      </w:r>
      <w:r w:rsidRPr="00BE4191">
        <w:rPr>
          <w:rFonts w:ascii="Times New Roman" w:eastAsia="宋体" w:hAnsi="宋体"/>
          <w:sz w:val="24"/>
        </w:rPr>
        <w:t>,A</w:t>
      </w:r>
      <w:r w:rsidRPr="00BE4191">
        <w:rPr>
          <w:rFonts w:ascii="Times New Roman" w:eastAsia="楷体" w:hAnsi="楷体"/>
          <w:sz w:val="24"/>
        </w:rPr>
        <w:t>项正确。向浓度均为</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楷体" w:hAnsi="楷体"/>
          <w:sz w:val="24"/>
        </w:rPr>
        <w:t>的</w:t>
      </w:r>
      <w:r w:rsidRPr="00BE4191">
        <w:rPr>
          <w:rFonts w:ascii="Times New Roman" w:eastAsia="宋体" w:hAnsi="宋体"/>
          <w:sz w:val="24"/>
        </w:rPr>
        <w:t>I</w:t>
      </w:r>
      <w:r w:rsidRPr="00BE4191">
        <w:rPr>
          <w:rFonts w:ascii="Times New Roman" w:eastAsia="宋体" w:hAnsi="宋体"/>
          <w:sz w:val="24"/>
          <w:vertAlign w:val="superscript"/>
        </w:rPr>
        <w:t>-</w:t>
      </w:r>
      <w:r w:rsidRPr="00BE4191">
        <w:rPr>
          <w:rFonts w:ascii="Times New Roman" w:eastAsia="楷体" w:hAnsi="楷体"/>
          <w:sz w:val="24"/>
        </w:rPr>
        <w:t>和</w:t>
      </w:r>
      <w:r w:rsidRPr="00BE4191">
        <w:rPr>
          <w:rFonts w:ascii="Times New Roman" w:eastAsia="宋体" w:hAnsi="宋体"/>
          <w:sz w:val="24"/>
        </w:rPr>
        <w:t>Cl</w:t>
      </w:r>
      <w:r w:rsidRPr="00BE4191">
        <w:rPr>
          <w:rFonts w:ascii="Times New Roman" w:eastAsia="宋体" w:hAnsi="宋体"/>
          <w:sz w:val="24"/>
          <w:vertAlign w:val="superscript"/>
        </w:rPr>
        <w:t>-</w:t>
      </w:r>
      <w:r w:rsidRPr="00BE4191">
        <w:rPr>
          <w:rFonts w:ascii="Times New Roman" w:eastAsia="楷体" w:hAnsi="楷体"/>
          <w:sz w:val="24"/>
        </w:rPr>
        <w:t>混合溶液中滴加</w:t>
      </w:r>
      <w:r w:rsidRPr="00BE4191">
        <w:rPr>
          <w:rFonts w:ascii="Times New Roman" w:eastAsia="宋体" w:hAnsi="宋体"/>
          <w:sz w:val="24"/>
        </w:rPr>
        <w:t>0</w:t>
      </w:r>
      <w:r w:rsidRPr="00BE4191">
        <w:rPr>
          <w:rFonts w:ascii="Times New Roman" w:eastAsia="宋体" w:hAnsi="Times New Roman" w:cs="Times New Roman"/>
          <w:sz w:val="24"/>
        </w:rPr>
        <w:t>.</w:t>
      </w:r>
      <w:r w:rsidRPr="00BE4191">
        <w:rPr>
          <w:rFonts w:ascii="Times New Roman" w:eastAsia="宋体" w:hAnsi="宋体"/>
          <w:sz w:val="24"/>
        </w:rPr>
        <w:t>1mol</w:t>
      </w:r>
      <w:r w:rsidRPr="00BE4191">
        <w:rPr>
          <w:rFonts w:ascii="Times New Roman" w:eastAsia="宋体" w:hAnsi="Times New Roman" w:cs="Times New Roman"/>
          <w:sz w:val="24"/>
        </w:rPr>
        <w:t>·</w:t>
      </w:r>
      <w:r w:rsidRPr="00BE4191">
        <w:rPr>
          <w:rFonts w:ascii="Times New Roman" w:eastAsia="宋体" w:hAnsi="宋体"/>
          <w:sz w:val="24"/>
        </w:rPr>
        <w:t>L</w:t>
      </w:r>
      <w:r w:rsidRPr="00BE4191">
        <w:rPr>
          <w:rFonts w:ascii="Times New Roman" w:eastAsia="宋体" w:hAnsi="宋体"/>
          <w:sz w:val="24"/>
          <w:vertAlign w:val="superscript"/>
        </w:rPr>
        <w:t>-1</w:t>
      </w:r>
      <w:r w:rsidRPr="00BE4191">
        <w:rPr>
          <w:rFonts w:ascii="Times New Roman" w:eastAsia="宋体" w:hAnsi="宋体"/>
          <w:sz w:val="24"/>
        </w:rPr>
        <w:t>AgNO</w:t>
      </w:r>
      <w:r w:rsidRPr="00BE4191">
        <w:rPr>
          <w:rFonts w:ascii="Times New Roman" w:eastAsia="宋体" w:hAnsi="宋体"/>
          <w:sz w:val="24"/>
          <w:vertAlign w:val="subscript"/>
        </w:rPr>
        <w:t>3</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先出现黄色沉淀</w:t>
      </w:r>
      <w:r w:rsidRPr="00BE4191">
        <w:rPr>
          <w:rFonts w:ascii="Times New Roman" w:eastAsia="宋体" w:hAnsi="宋体"/>
          <w:sz w:val="24"/>
        </w:rPr>
        <w:t>(AgI),</w:t>
      </w:r>
      <w:r w:rsidRPr="00BE4191">
        <w:rPr>
          <w:rFonts w:ascii="Times New Roman" w:eastAsia="楷体" w:hAnsi="楷体"/>
          <w:sz w:val="24"/>
        </w:rPr>
        <w:t>说明</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宋体" w:hAnsi="宋体"/>
          <w:sz w:val="24"/>
        </w:rPr>
        <w:t>(AgCl)&gt;</w:t>
      </w:r>
      <w:r w:rsidRPr="00BE4191">
        <w:rPr>
          <w:rFonts w:ascii="Times New Roman" w:eastAsia="宋体" w:hAnsi="宋体"/>
          <w:i/>
          <w:sz w:val="24"/>
        </w:rPr>
        <w:t>K</w:t>
      </w:r>
      <w:r w:rsidRPr="00BE4191">
        <w:rPr>
          <w:rFonts w:ascii="Times New Roman" w:eastAsia="宋体" w:hAnsi="宋体"/>
          <w:sz w:val="24"/>
          <w:vertAlign w:val="subscript"/>
        </w:rPr>
        <w:t>sp</w:t>
      </w:r>
      <w:r w:rsidRPr="00BE4191">
        <w:rPr>
          <w:rFonts w:ascii="Times New Roman" w:eastAsia="宋体" w:hAnsi="宋体"/>
          <w:sz w:val="24"/>
        </w:rPr>
        <w:t>(AgI),</w:t>
      </w:r>
      <w:r w:rsidRPr="00BE4191">
        <w:rPr>
          <w:rFonts w:ascii="Times New Roman" w:eastAsia="楷体" w:hAnsi="楷体"/>
          <w:sz w:val="24"/>
        </w:rPr>
        <w:t>不能比较离子的还原性强弱</w:t>
      </w:r>
      <w:r w:rsidRPr="00BE4191">
        <w:rPr>
          <w:rFonts w:ascii="Times New Roman" w:eastAsia="宋体" w:hAnsi="宋体"/>
          <w:sz w:val="24"/>
        </w:rPr>
        <w:t>,B</w:t>
      </w:r>
      <w:r w:rsidRPr="00BE4191">
        <w:rPr>
          <w:rFonts w:ascii="Times New Roman" w:eastAsia="楷体" w:hAnsi="楷体"/>
          <w:sz w:val="24"/>
        </w:rPr>
        <w:t>项错误。向待测液中加入盐酸酸化的</w:t>
      </w:r>
      <w:r w:rsidRPr="00BE4191">
        <w:rPr>
          <w:rFonts w:ascii="Times New Roman" w:eastAsia="宋体" w:hAnsi="宋体"/>
          <w:sz w:val="24"/>
        </w:rPr>
        <w:t>BaCl</w:t>
      </w:r>
      <w:r w:rsidRPr="00BE4191">
        <w:rPr>
          <w:rFonts w:ascii="Times New Roman" w:eastAsia="宋体" w:hAnsi="宋体"/>
          <w:sz w:val="24"/>
          <w:vertAlign w:val="subscript"/>
        </w:rPr>
        <w:t>2</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有白色沉淀生成</w:t>
      </w:r>
      <w:r w:rsidRPr="00BE4191">
        <w:rPr>
          <w:rFonts w:ascii="Times New Roman" w:eastAsia="宋体" w:hAnsi="宋体"/>
          <w:sz w:val="24"/>
        </w:rPr>
        <w:t>,</w:t>
      </w:r>
      <w:r w:rsidRPr="00BE4191">
        <w:rPr>
          <w:rFonts w:ascii="Times New Roman" w:eastAsia="楷体" w:hAnsi="楷体"/>
          <w:sz w:val="24"/>
        </w:rPr>
        <w:t>说明待测液中含有</w:t>
      </w:r>
      <w:r w:rsidRPr="00BE4191">
        <w:rPr>
          <w:rFonts w:ascii="Times New Roman" w:eastAsia="宋体" w:hAnsi="宋体"/>
          <w:sz w:val="24"/>
        </w:rPr>
        <w:t>S</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或</w:t>
      </w:r>
      <w:r w:rsidRPr="00BE4191">
        <w:rPr>
          <w:rFonts w:ascii="Times New Roman" w:eastAsia="宋体" w:hAnsi="宋体"/>
          <w:sz w:val="24"/>
        </w:rPr>
        <w:t>Ag</w:t>
      </w:r>
      <w:r w:rsidRPr="00BE4191">
        <w:rPr>
          <w:rFonts w:ascii="Times New Roman" w:eastAsia="宋体" w:hAnsi="宋体"/>
          <w:sz w:val="24"/>
          <w:vertAlign w:val="superscript"/>
        </w:rPr>
        <w:t>+</w:t>
      </w:r>
      <w:r w:rsidRPr="00BE4191">
        <w:rPr>
          <w:rFonts w:ascii="Times New Roman" w:eastAsia="宋体" w:hAnsi="宋体"/>
          <w:sz w:val="24"/>
        </w:rPr>
        <w:t>,C</w:t>
      </w:r>
      <w:r w:rsidRPr="00BE4191">
        <w:rPr>
          <w:rFonts w:ascii="Times New Roman" w:eastAsia="楷体" w:hAnsi="楷体"/>
          <w:sz w:val="24"/>
        </w:rPr>
        <w:t>项错误。</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楷体" w:hAnsi="楷体"/>
          <w:sz w:val="24"/>
        </w:rPr>
        <w:t>与</w:t>
      </w:r>
      <w:r w:rsidRPr="00BE4191">
        <w:rPr>
          <w:rFonts w:ascii="Times New Roman" w:eastAsia="宋体" w:hAnsi="宋体"/>
          <w:sz w:val="24"/>
        </w:rPr>
        <w:t>KSCN</w:t>
      </w:r>
      <w:r w:rsidRPr="00BE4191">
        <w:rPr>
          <w:rFonts w:ascii="Times New Roman" w:eastAsia="楷体" w:hAnsi="楷体"/>
          <w:sz w:val="24"/>
        </w:rPr>
        <w:t>溶液反应会使溶液呈红色</w:t>
      </w:r>
      <w:r w:rsidRPr="00BE4191">
        <w:rPr>
          <w:rFonts w:ascii="Times New Roman" w:eastAsia="宋体" w:hAnsi="宋体"/>
          <w:sz w:val="24"/>
        </w:rPr>
        <w:t>,</w:t>
      </w:r>
      <w:r w:rsidRPr="00BE4191">
        <w:rPr>
          <w:rFonts w:ascii="Times New Roman" w:eastAsia="楷体" w:hAnsi="楷体"/>
          <w:sz w:val="24"/>
        </w:rPr>
        <w:t>不会生成沉淀</w:t>
      </w:r>
      <w:r w:rsidRPr="00BE4191">
        <w:rPr>
          <w:rFonts w:ascii="Times New Roman" w:eastAsia="宋体" w:hAnsi="宋体"/>
          <w:sz w:val="24"/>
        </w:rPr>
        <w:t>,D</w:t>
      </w:r>
      <w:r w:rsidRPr="00BE4191">
        <w:rPr>
          <w:rFonts w:ascii="Times New Roman" w:eastAsia="楷体" w:hAnsi="楷体"/>
          <w:sz w:val="24"/>
        </w:rPr>
        <w:t>项错误。</w:t>
      </w:r>
    </w:p>
    <w:p w:rsidR="008C672F" w:rsidRPr="00BE4191" w:rsidRDefault="008C672F" w:rsidP="008C67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5</w:t>
      </w:r>
      <w:r w:rsidRPr="00BE4191">
        <w:rPr>
          <w:rFonts w:ascii="Times New Roman" w:eastAsia="宋体" w:hAnsi="Times New Roman" w:cs="Times New Roman"/>
          <w:sz w:val="24"/>
        </w:rPr>
        <w:t>.</w:t>
      </w:r>
      <w:r w:rsidRPr="00BE4191">
        <w:rPr>
          <w:rFonts w:ascii="Times New Roman" w:eastAsia="宋体" w:hAnsi="宋体"/>
          <w:sz w:val="24"/>
        </w:rPr>
        <w:t>A</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宋体" w:hAnsi="宋体"/>
          <w:sz w:val="24"/>
        </w:rPr>
        <w:t>HBr</w:t>
      </w:r>
      <w:r w:rsidRPr="00BE4191">
        <w:rPr>
          <w:rFonts w:ascii="Times New Roman" w:eastAsia="楷体" w:hAnsi="楷体"/>
          <w:sz w:val="24"/>
        </w:rPr>
        <w:t>和氨反应生成溴化铵</w:t>
      </w:r>
      <w:r w:rsidRPr="00BE4191">
        <w:rPr>
          <w:rFonts w:ascii="Times New Roman" w:eastAsia="宋体" w:hAnsi="宋体"/>
          <w:sz w:val="24"/>
        </w:rPr>
        <w:t>,</w:t>
      </w:r>
      <w:r w:rsidRPr="00BE4191">
        <w:rPr>
          <w:rFonts w:ascii="Times New Roman" w:eastAsia="楷体" w:hAnsi="楷体"/>
          <w:sz w:val="24"/>
        </w:rPr>
        <w:t>产生白烟</w:t>
      </w:r>
      <w:r w:rsidRPr="00BE4191">
        <w:rPr>
          <w:rFonts w:ascii="Times New Roman" w:eastAsia="宋体" w:hAnsi="宋体"/>
          <w:sz w:val="24"/>
        </w:rPr>
        <w:t>,A</w:t>
      </w:r>
      <w:r w:rsidRPr="00BE4191">
        <w:rPr>
          <w:rFonts w:ascii="Times New Roman" w:eastAsia="楷体" w:hAnsi="楷体"/>
          <w:sz w:val="24"/>
        </w:rPr>
        <w:t>项正确。由于存在溴化氢</w:t>
      </w:r>
      <w:r w:rsidRPr="00BE4191">
        <w:rPr>
          <w:rFonts w:ascii="Times New Roman" w:eastAsia="宋体" w:hAnsi="宋体"/>
          <w:sz w:val="24"/>
        </w:rPr>
        <w:t>,</w:t>
      </w:r>
      <w:r w:rsidRPr="00BE4191">
        <w:rPr>
          <w:rFonts w:ascii="Times New Roman" w:eastAsia="楷体" w:hAnsi="楷体"/>
          <w:sz w:val="24"/>
        </w:rPr>
        <w:t>滴加硝酸银会出现淡黄色沉淀</w:t>
      </w:r>
      <w:r w:rsidRPr="00BE4191">
        <w:rPr>
          <w:rFonts w:ascii="Times New Roman" w:eastAsia="宋体" w:hAnsi="宋体"/>
          <w:sz w:val="24"/>
        </w:rPr>
        <w:t>,B</w:t>
      </w:r>
      <w:r w:rsidRPr="00BE4191">
        <w:rPr>
          <w:rFonts w:ascii="Times New Roman" w:eastAsia="楷体" w:hAnsi="楷体"/>
          <w:sz w:val="24"/>
        </w:rPr>
        <w:t>项错误。溴与汽油发生的是取代反应</w:t>
      </w:r>
      <w:r w:rsidRPr="00BE4191">
        <w:rPr>
          <w:rFonts w:ascii="Times New Roman" w:eastAsia="宋体" w:hAnsi="宋体"/>
          <w:sz w:val="24"/>
        </w:rPr>
        <w:t>,</w:t>
      </w:r>
      <w:r w:rsidRPr="00BE4191">
        <w:rPr>
          <w:rFonts w:ascii="Times New Roman" w:eastAsia="楷体" w:hAnsi="楷体"/>
          <w:sz w:val="24"/>
        </w:rPr>
        <w:t>加热不可逆</w:t>
      </w:r>
      <w:r w:rsidRPr="00BE4191">
        <w:rPr>
          <w:rFonts w:ascii="Times New Roman" w:eastAsia="宋体" w:hAnsi="宋体"/>
          <w:sz w:val="24"/>
        </w:rPr>
        <w:t>,C</w:t>
      </w:r>
      <w:r w:rsidRPr="00BE4191">
        <w:rPr>
          <w:rFonts w:ascii="Times New Roman" w:eastAsia="楷体" w:hAnsi="楷体"/>
          <w:sz w:val="24"/>
        </w:rPr>
        <w:t>项错误。四氯化碳很稳定</w:t>
      </w:r>
      <w:r w:rsidRPr="00BE4191">
        <w:rPr>
          <w:rFonts w:ascii="Times New Roman" w:eastAsia="宋体" w:hAnsi="宋体"/>
          <w:sz w:val="24"/>
        </w:rPr>
        <w:t>,</w:t>
      </w:r>
      <w:r w:rsidRPr="00BE4191">
        <w:rPr>
          <w:rFonts w:ascii="Times New Roman" w:eastAsia="楷体" w:hAnsi="楷体"/>
          <w:sz w:val="24"/>
        </w:rPr>
        <w:t>不会与</w:t>
      </w:r>
      <w:r w:rsidRPr="00BE4191">
        <w:rPr>
          <w:rFonts w:ascii="Times New Roman" w:eastAsia="宋体" w:hAnsi="宋体"/>
          <w:sz w:val="24"/>
        </w:rPr>
        <w:t>Br</w:t>
      </w:r>
      <w:r w:rsidRPr="00BE4191">
        <w:rPr>
          <w:rFonts w:ascii="Times New Roman" w:eastAsia="宋体" w:hAnsi="宋体"/>
          <w:sz w:val="24"/>
          <w:vertAlign w:val="subscript"/>
        </w:rPr>
        <w:t>2</w:t>
      </w:r>
      <w:r w:rsidRPr="00BE4191">
        <w:rPr>
          <w:rFonts w:ascii="Times New Roman" w:eastAsia="楷体" w:hAnsi="楷体"/>
          <w:sz w:val="24"/>
        </w:rPr>
        <w:t>发生反应</w:t>
      </w:r>
      <w:r w:rsidRPr="00BE4191">
        <w:rPr>
          <w:rFonts w:ascii="Times New Roman" w:eastAsia="宋体" w:hAnsi="宋体"/>
          <w:sz w:val="24"/>
        </w:rPr>
        <w:t>,D</w:t>
      </w:r>
      <w:r w:rsidRPr="00BE4191">
        <w:rPr>
          <w:rFonts w:ascii="Times New Roman" w:eastAsia="楷体" w:hAnsi="楷体"/>
          <w:sz w:val="24"/>
        </w:rPr>
        <w:t>项错误。</w:t>
      </w:r>
    </w:p>
    <w:p w:rsidR="008C672F" w:rsidRPr="00BE4191" w:rsidRDefault="008C672F" w:rsidP="008C67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6</w:t>
      </w:r>
      <w:r w:rsidRPr="00BE4191">
        <w:rPr>
          <w:rFonts w:ascii="Times New Roman" w:eastAsia="宋体" w:hAnsi="Times New Roman" w:cs="Times New Roman"/>
          <w:sz w:val="24"/>
        </w:rPr>
        <w:t>.</w:t>
      </w:r>
      <w:r w:rsidRPr="00BE4191">
        <w:rPr>
          <w:rFonts w:ascii="Times New Roman" w:eastAsia="宋体" w:hAnsi="宋体"/>
          <w:sz w:val="24"/>
        </w:rPr>
        <w:t>CD</w:t>
      </w:r>
      <w:r w:rsidRPr="00BE4191">
        <w:rPr>
          <w:rFonts w:ascii="Times New Roman" w:eastAsia="宋体" w:hAnsi="宋体"/>
          <w:sz w:val="24"/>
        </w:rPr>
        <w:t xml:space="preserve">　</w:t>
      </w:r>
      <w:r w:rsidRPr="00BE4191">
        <w:rPr>
          <w:rFonts w:ascii="Arial" w:eastAsia="黑体" w:hAnsi="黑体"/>
          <w:sz w:val="24"/>
        </w:rPr>
        <w:t>解析</w:t>
      </w:r>
      <w:r w:rsidRPr="00BE4191">
        <w:rPr>
          <w:rFonts w:ascii="Times New Roman" w:eastAsia="楷体" w:hAnsi="楷体"/>
          <w:sz w:val="24"/>
        </w:rPr>
        <w:t>直接加热氯化铬晶体</w:t>
      </w:r>
      <w:r w:rsidRPr="00BE4191">
        <w:rPr>
          <w:rFonts w:ascii="Times New Roman" w:eastAsia="宋体" w:hAnsi="宋体"/>
          <w:sz w:val="24"/>
        </w:rPr>
        <w:t>(CrCl</w:t>
      </w:r>
      <w:r w:rsidRPr="00BE4191">
        <w:rPr>
          <w:rFonts w:ascii="Times New Roman" w:eastAsia="宋体" w:hAnsi="宋体"/>
          <w:sz w:val="24"/>
          <w:vertAlign w:val="subscript"/>
        </w:rPr>
        <w:t>3</w:t>
      </w:r>
      <w:r w:rsidRPr="00BE4191">
        <w:rPr>
          <w:rFonts w:ascii="Times New Roman" w:eastAsia="宋体" w:hAnsi="Times New Roman" w:cs="Times New Roman"/>
          <w:sz w:val="24"/>
        </w:rPr>
        <w:t>·</w:t>
      </w:r>
      <w:r w:rsidRPr="00BE4191">
        <w:rPr>
          <w:rFonts w:ascii="Times New Roman" w:eastAsia="宋体" w:hAnsi="宋体"/>
          <w:sz w:val="24"/>
        </w:rPr>
        <w:t>6H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脱水</w:t>
      </w:r>
      <w:r w:rsidRPr="00BE4191">
        <w:rPr>
          <w:rFonts w:ascii="Times New Roman" w:eastAsia="宋体" w:hAnsi="宋体"/>
          <w:sz w:val="24"/>
        </w:rPr>
        <w:t>,CrCl</w:t>
      </w:r>
      <w:r w:rsidRPr="00BE4191">
        <w:rPr>
          <w:rFonts w:ascii="Times New Roman" w:eastAsia="宋体" w:hAnsi="宋体"/>
          <w:sz w:val="24"/>
          <w:vertAlign w:val="subscript"/>
        </w:rPr>
        <w:t>3</w:t>
      </w:r>
      <w:r w:rsidRPr="00BE4191">
        <w:rPr>
          <w:rFonts w:ascii="Times New Roman" w:eastAsia="楷体" w:hAnsi="楷体"/>
          <w:sz w:val="24"/>
        </w:rPr>
        <w:t>会发生水解</w:t>
      </w:r>
      <w:r w:rsidRPr="00BE4191">
        <w:rPr>
          <w:rFonts w:ascii="Times New Roman" w:eastAsia="宋体" w:hAnsi="宋体"/>
          <w:sz w:val="24"/>
        </w:rPr>
        <w:t>,</w:t>
      </w:r>
      <w:r w:rsidRPr="00BE4191">
        <w:rPr>
          <w:rFonts w:ascii="Times New Roman" w:eastAsia="楷体" w:hAnsi="楷体"/>
          <w:sz w:val="24"/>
        </w:rPr>
        <w:t>得不到无水氯化铬</w:t>
      </w:r>
      <w:r w:rsidRPr="00BE4191">
        <w:rPr>
          <w:rFonts w:ascii="Times New Roman" w:eastAsia="宋体" w:hAnsi="宋体"/>
          <w:sz w:val="24"/>
        </w:rPr>
        <w:t>,A</w:t>
      </w:r>
      <w:r w:rsidRPr="00BE4191">
        <w:rPr>
          <w:rFonts w:ascii="Times New Roman" w:eastAsia="楷体" w:hAnsi="楷体"/>
          <w:sz w:val="24"/>
        </w:rPr>
        <w:t>项错误。反应开始时</w:t>
      </w:r>
      <w:r w:rsidRPr="00BE4191">
        <w:rPr>
          <w:rFonts w:ascii="Times New Roman" w:eastAsia="宋体" w:hAnsi="宋体"/>
          <w:sz w:val="24"/>
        </w:rPr>
        <w:t>,</w:t>
      </w:r>
      <w:r w:rsidRPr="00BE4191">
        <w:rPr>
          <w:rFonts w:ascii="Times New Roman" w:eastAsia="楷体" w:hAnsi="楷体"/>
          <w:sz w:val="24"/>
        </w:rPr>
        <w:t>先打开分液漏斗活塞</w:t>
      </w:r>
      <w:r w:rsidRPr="00BE4191">
        <w:rPr>
          <w:rFonts w:ascii="Times New Roman" w:eastAsia="宋体" w:hAnsi="宋体"/>
          <w:sz w:val="24"/>
        </w:rPr>
        <w:t>,</w:t>
      </w:r>
      <w:r w:rsidRPr="00BE4191">
        <w:rPr>
          <w:rFonts w:ascii="Times New Roman" w:eastAsia="楷体" w:hAnsi="楷体"/>
          <w:sz w:val="24"/>
        </w:rPr>
        <w:t>利用产生的</w:t>
      </w:r>
      <w:r w:rsidRPr="00BE4191">
        <w:rPr>
          <w:rFonts w:ascii="Times New Roman" w:eastAsia="宋体" w:hAnsi="宋体"/>
          <w:sz w:val="24"/>
        </w:rPr>
        <w:t>NH</w:t>
      </w:r>
      <w:r w:rsidRPr="00BE4191">
        <w:rPr>
          <w:rFonts w:ascii="Times New Roman" w:eastAsia="宋体" w:hAnsi="宋体"/>
          <w:sz w:val="24"/>
          <w:vertAlign w:val="subscript"/>
        </w:rPr>
        <w:t>3</w:t>
      </w:r>
      <w:r w:rsidRPr="00BE4191">
        <w:rPr>
          <w:rFonts w:ascii="Times New Roman" w:eastAsia="楷体" w:hAnsi="楷体"/>
          <w:sz w:val="24"/>
        </w:rPr>
        <w:t>排出装置内的空气</w:t>
      </w:r>
      <w:r w:rsidRPr="00BE4191">
        <w:rPr>
          <w:rFonts w:ascii="Times New Roman" w:eastAsia="宋体" w:hAnsi="宋体"/>
          <w:sz w:val="24"/>
        </w:rPr>
        <w:t>,</w:t>
      </w:r>
      <w:r w:rsidRPr="00BE4191">
        <w:rPr>
          <w:rFonts w:ascii="Times New Roman" w:eastAsia="楷体" w:hAnsi="楷体"/>
          <w:sz w:val="24"/>
        </w:rPr>
        <w:t>再点燃酒精灯加热</w:t>
      </w:r>
      <w:r w:rsidRPr="00BE4191">
        <w:rPr>
          <w:rFonts w:ascii="Times New Roman" w:eastAsia="宋体" w:hAnsi="宋体"/>
          <w:sz w:val="24"/>
        </w:rPr>
        <w:t>,B</w:t>
      </w:r>
      <w:r w:rsidRPr="00BE4191">
        <w:rPr>
          <w:rFonts w:ascii="Times New Roman" w:eastAsia="楷体" w:hAnsi="楷体"/>
          <w:sz w:val="24"/>
        </w:rPr>
        <w:t>项错误。气流向右移动过程</w:t>
      </w:r>
      <w:r w:rsidRPr="00BE4191">
        <w:rPr>
          <w:rFonts w:ascii="Times New Roman" w:eastAsia="宋体" w:hAnsi="宋体"/>
          <w:sz w:val="24"/>
        </w:rPr>
        <w:t>,</w:t>
      </w:r>
      <w:r w:rsidRPr="00BE4191">
        <w:rPr>
          <w:rFonts w:ascii="Times New Roman" w:eastAsia="楷体" w:hAnsi="楷体"/>
          <w:sz w:val="24"/>
        </w:rPr>
        <w:t>易将硬质玻璃管中固体粉末吹散</w:t>
      </w:r>
      <w:r w:rsidRPr="00BE4191">
        <w:rPr>
          <w:rFonts w:ascii="Times New Roman" w:eastAsia="宋体" w:hAnsi="宋体"/>
          <w:sz w:val="24"/>
        </w:rPr>
        <w:t>,</w:t>
      </w:r>
      <w:r w:rsidRPr="00BE4191">
        <w:rPr>
          <w:rFonts w:ascii="Times New Roman" w:eastAsia="楷体" w:hAnsi="楷体"/>
          <w:sz w:val="24"/>
        </w:rPr>
        <w:t>右端导管过细</w:t>
      </w:r>
      <w:r w:rsidRPr="00BE4191">
        <w:rPr>
          <w:rFonts w:ascii="Times New Roman" w:eastAsia="宋体" w:hAnsi="宋体"/>
          <w:sz w:val="24"/>
        </w:rPr>
        <w:t>,</w:t>
      </w:r>
      <w:r w:rsidRPr="00BE4191">
        <w:rPr>
          <w:rFonts w:ascii="Times New Roman" w:eastAsia="楷体" w:hAnsi="楷体"/>
          <w:sz w:val="24"/>
        </w:rPr>
        <w:t>易产生堵塞</w:t>
      </w:r>
      <w:r w:rsidRPr="00BE4191">
        <w:rPr>
          <w:rFonts w:ascii="Times New Roman" w:eastAsia="宋体" w:hAnsi="宋体"/>
          <w:sz w:val="24"/>
        </w:rPr>
        <w:t>,C</w:t>
      </w:r>
      <w:r w:rsidRPr="00BE4191">
        <w:rPr>
          <w:rFonts w:ascii="Times New Roman" w:eastAsia="楷体" w:hAnsi="楷体"/>
          <w:sz w:val="24"/>
        </w:rPr>
        <w:t>项正确。根据</w:t>
      </w:r>
      <w:r w:rsidRPr="00BE4191">
        <w:rPr>
          <w:rFonts w:ascii="Times New Roman" w:eastAsia="宋体" w:hAnsi="宋体"/>
          <w:sz w:val="24"/>
        </w:rPr>
        <w:t>Cr</w:t>
      </w:r>
      <w:r w:rsidRPr="00BE4191">
        <w:rPr>
          <w:rFonts w:ascii="Times New Roman" w:eastAsia="楷体" w:hAnsi="楷体"/>
          <w:sz w:val="24"/>
        </w:rPr>
        <w:t>元素守恒</w:t>
      </w:r>
      <w:r w:rsidRPr="00BE4191">
        <w:rPr>
          <w:rFonts w:ascii="Times New Roman" w:eastAsia="宋体" w:hAnsi="宋体"/>
          <w:sz w:val="24"/>
        </w:rPr>
        <w:t>,</w:t>
      </w:r>
      <w:r w:rsidRPr="00BE4191">
        <w:rPr>
          <w:rFonts w:ascii="Times New Roman" w:eastAsia="楷体" w:hAnsi="楷体"/>
          <w:sz w:val="24"/>
        </w:rPr>
        <w:t>若产品中</w:t>
      </w:r>
      <w:r w:rsidRPr="00BE4191">
        <w:rPr>
          <w:rFonts w:ascii="Times New Roman" w:eastAsia="宋体" w:hAnsi="宋体"/>
          <w:sz w:val="24"/>
        </w:rPr>
        <w:t>12</w:t>
      </w:r>
      <w:r w:rsidRPr="00BE4191">
        <w:rPr>
          <w:rFonts w:ascii="Times New Roman" w:eastAsia="宋体" w:hAnsi="Times New Roman" w:cs="Times New Roman"/>
          <w:sz w:val="24"/>
        </w:rPr>
        <w:t>.</w:t>
      </w:r>
      <w:r w:rsidRPr="00BE4191">
        <w:rPr>
          <w:rFonts w:ascii="Times New Roman" w:eastAsia="宋体" w:hAnsi="宋体"/>
          <w:sz w:val="24"/>
        </w:rPr>
        <w:t>8g</w:t>
      </w:r>
      <w:r w:rsidRPr="00BE4191">
        <w:rPr>
          <w:rFonts w:ascii="Times New Roman" w:eastAsia="楷体" w:hAnsi="楷体"/>
          <w:sz w:val="24"/>
        </w:rPr>
        <w:t>全部是</w:t>
      </w:r>
      <w:r w:rsidRPr="00BE4191">
        <w:rPr>
          <w:rFonts w:ascii="Times New Roman" w:eastAsia="宋体" w:hAnsi="宋体"/>
          <w:sz w:val="24"/>
        </w:rPr>
        <w:t>CrN,</w:t>
      </w:r>
      <w:r w:rsidRPr="00BE4191">
        <w:rPr>
          <w:rFonts w:ascii="Times New Roman" w:eastAsia="楷体" w:hAnsi="楷体"/>
          <w:sz w:val="24"/>
        </w:rPr>
        <w:t>最终得到</w:t>
      </w:r>
      <w:r w:rsidRPr="00BE4191">
        <w:rPr>
          <w:rFonts w:ascii="Times New Roman" w:eastAsia="宋体" w:hAnsi="宋体"/>
          <w:sz w:val="24"/>
        </w:rPr>
        <w:t>Cr</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sz w:val="24"/>
          <w:vertAlign w:val="subscript"/>
        </w:rPr>
        <w:t>3</w:t>
      </w:r>
      <w:r w:rsidRPr="00BE4191">
        <w:rPr>
          <w:rFonts w:ascii="Times New Roman" w:eastAsia="楷体" w:hAnsi="楷体"/>
          <w:sz w:val="24"/>
        </w:rPr>
        <w:t>的质量为</w:t>
      </w:r>
      <w:r w:rsidRPr="00BE4191">
        <w:rPr>
          <w:rFonts w:ascii="Times New Roman" w:eastAsia="宋体" w:hAnsi="宋体"/>
          <w:sz w:val="24"/>
        </w:rPr>
        <w:t>12</w:t>
      </w:r>
      <w:r w:rsidRPr="00BE4191">
        <w:rPr>
          <w:rFonts w:ascii="Times New Roman" w:eastAsia="宋体" w:hAnsi="Times New Roman" w:cs="Times New Roman"/>
          <w:sz w:val="24"/>
        </w:rPr>
        <w:t>.</w:t>
      </w:r>
      <w:r w:rsidRPr="00BE4191">
        <w:rPr>
          <w:rFonts w:ascii="Times New Roman" w:eastAsia="宋体" w:hAnsi="宋体"/>
          <w:sz w:val="24"/>
        </w:rPr>
        <w:t>8g</w:t>
      </w:r>
      <w:r w:rsidRPr="00BE4191">
        <w:rPr>
          <w:rFonts w:ascii="Times New Roman" w:eastAsia="宋体" w:hAnsi="宋体"/>
          <w:sz w:val="24"/>
        </w:rPr>
        <w:t>÷</w:t>
      </w:r>
      <w:r w:rsidRPr="00BE4191">
        <w:rPr>
          <w:rFonts w:ascii="Times New Roman" w:eastAsia="宋体" w:hAnsi="宋体"/>
          <w:sz w:val="24"/>
        </w:rPr>
        <w:t>66g</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Times New Roman" w:cs="Times New Roman"/>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BE4191">
        <w:rPr>
          <w:rFonts w:ascii="Times New Roman" w:eastAsia="宋体" w:hAnsi="Times New Roman" w:cs="Times New Roman"/>
          <w:sz w:val="24"/>
        </w:rPr>
        <w:t>×</w:t>
      </w:r>
      <w:r w:rsidRPr="00BE4191">
        <w:rPr>
          <w:rFonts w:ascii="Times New Roman" w:eastAsia="宋体" w:hAnsi="宋体"/>
          <w:sz w:val="24"/>
        </w:rPr>
        <w:t>152g</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=14</w:t>
      </w:r>
      <w:r w:rsidRPr="00BE4191">
        <w:rPr>
          <w:rFonts w:ascii="Times New Roman" w:eastAsia="宋体" w:hAnsi="Times New Roman" w:cs="Times New Roman"/>
          <w:sz w:val="24"/>
        </w:rPr>
        <w:t>.</w:t>
      </w:r>
      <w:r w:rsidRPr="00BE4191">
        <w:rPr>
          <w:rFonts w:ascii="Times New Roman" w:eastAsia="宋体" w:hAnsi="宋体"/>
          <w:sz w:val="24"/>
        </w:rPr>
        <w:t>7g&lt;15</w:t>
      </w:r>
      <w:r w:rsidRPr="00BE4191">
        <w:rPr>
          <w:rFonts w:ascii="Times New Roman" w:eastAsia="宋体" w:hAnsi="Times New Roman" w:cs="Times New Roman"/>
          <w:sz w:val="24"/>
        </w:rPr>
        <w:t>.</w:t>
      </w:r>
      <w:r w:rsidRPr="00BE4191">
        <w:rPr>
          <w:rFonts w:ascii="Times New Roman" w:eastAsia="宋体" w:hAnsi="宋体"/>
          <w:sz w:val="24"/>
        </w:rPr>
        <w:t>2g,</w:t>
      </w:r>
      <w:r w:rsidRPr="00BE4191">
        <w:rPr>
          <w:rFonts w:ascii="Times New Roman" w:eastAsia="楷体" w:hAnsi="楷体"/>
          <w:sz w:val="24"/>
        </w:rPr>
        <w:t>说明产品中不全部是</w:t>
      </w:r>
      <w:r w:rsidRPr="00BE4191">
        <w:rPr>
          <w:rFonts w:ascii="Times New Roman" w:eastAsia="宋体" w:hAnsi="宋体"/>
          <w:sz w:val="24"/>
        </w:rPr>
        <w:t>CrN,</w:t>
      </w:r>
      <w:r w:rsidRPr="00BE4191">
        <w:rPr>
          <w:rFonts w:ascii="Times New Roman" w:eastAsia="楷体" w:hAnsi="楷体"/>
          <w:sz w:val="24"/>
        </w:rPr>
        <w:t>还含有</w:t>
      </w:r>
      <w:r w:rsidRPr="00BE4191">
        <w:rPr>
          <w:rFonts w:ascii="Times New Roman" w:eastAsia="宋体" w:hAnsi="宋体"/>
          <w:sz w:val="24"/>
        </w:rPr>
        <w:t>Cr</w:t>
      </w:r>
      <w:r w:rsidRPr="00BE4191">
        <w:rPr>
          <w:rFonts w:ascii="Times New Roman" w:eastAsia="楷体" w:hAnsi="楷体"/>
          <w:sz w:val="24"/>
        </w:rPr>
        <w:t>质量分数更大的物质</w:t>
      </w:r>
      <w:r w:rsidRPr="00BE4191">
        <w:rPr>
          <w:rFonts w:ascii="Times New Roman" w:eastAsia="宋体" w:hAnsi="宋体"/>
          <w:sz w:val="24"/>
        </w:rPr>
        <w:t>,</w:t>
      </w:r>
      <w:r w:rsidRPr="00BE4191">
        <w:rPr>
          <w:rFonts w:ascii="Times New Roman" w:eastAsia="楷体" w:hAnsi="楷体"/>
          <w:sz w:val="24"/>
        </w:rPr>
        <w:t>可能是</w:t>
      </w:r>
      <w:r w:rsidRPr="00BE4191">
        <w:rPr>
          <w:rFonts w:ascii="Times New Roman" w:eastAsia="宋体" w:hAnsi="宋体"/>
          <w:sz w:val="24"/>
        </w:rPr>
        <w:t>Cr</w:t>
      </w:r>
      <w:r w:rsidRPr="00BE4191">
        <w:rPr>
          <w:rFonts w:ascii="Times New Roman" w:eastAsia="宋体" w:hAnsi="宋体"/>
          <w:sz w:val="24"/>
          <w:vertAlign w:val="subscript"/>
        </w:rPr>
        <w:t>2</w:t>
      </w:r>
      <w:r w:rsidRPr="00BE4191">
        <w:rPr>
          <w:rFonts w:ascii="Times New Roman" w:eastAsia="宋体" w:hAnsi="宋体"/>
          <w:sz w:val="24"/>
        </w:rPr>
        <w:t>N,D</w:t>
      </w:r>
      <w:r w:rsidRPr="00BE4191">
        <w:rPr>
          <w:rFonts w:ascii="Times New Roman" w:eastAsia="楷体" w:hAnsi="楷体"/>
          <w:sz w:val="24"/>
        </w:rPr>
        <w:t>项正确。</w:t>
      </w:r>
    </w:p>
    <w:p w:rsidR="008C672F" w:rsidRPr="00BE4191" w:rsidRDefault="008C672F" w:rsidP="008C67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7</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Times New Roman" w:eastAsia="宋体" w:hAnsi="宋体"/>
          <w:sz w:val="24"/>
        </w:rPr>
        <w:t>圆底烧瓶　吸收多余的氯气</w:t>
      </w:r>
      <w:r w:rsidRPr="00BE4191">
        <w:rPr>
          <w:rFonts w:ascii="Times New Roman" w:eastAsia="宋体" w:hAnsi="宋体"/>
          <w:sz w:val="24"/>
        </w:rPr>
        <w:t>,</w:t>
      </w:r>
      <w:r w:rsidRPr="00BE4191">
        <w:rPr>
          <w:rFonts w:ascii="Times New Roman" w:eastAsia="宋体" w:hAnsi="宋体"/>
          <w:sz w:val="24"/>
        </w:rPr>
        <w:t>防止污染环境</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(2)MnO</w:t>
      </w:r>
      <w:r w:rsidRPr="00BE4191">
        <w:rPr>
          <w:rFonts w:ascii="Times New Roman" w:eastAsia="宋体" w:hAnsi="宋体"/>
          <w:sz w:val="24"/>
          <w:vertAlign w:val="subscript"/>
        </w:rPr>
        <w:t>2</w:t>
      </w:r>
      <w:r w:rsidRPr="00BE4191">
        <w:rPr>
          <w:rFonts w:ascii="Times New Roman" w:eastAsia="宋体" w:hAnsi="宋体"/>
          <w:sz w:val="24"/>
        </w:rPr>
        <w:t>+4HCl(</w:t>
      </w:r>
      <w:r w:rsidRPr="00BE4191">
        <w:rPr>
          <w:rFonts w:ascii="Times New Roman" w:eastAsia="宋体" w:hAnsi="宋体"/>
          <w:sz w:val="24"/>
        </w:rPr>
        <w:t>浓</w:t>
      </w:r>
      <w:r w:rsidRPr="00BE4191">
        <w:rPr>
          <w:rFonts w:ascii="Times New Roman" w:eastAsia="宋体" w:hAnsi="宋体"/>
          <w:sz w:val="24"/>
        </w:rPr>
        <w:t>)</w:t>
      </w:r>
      <w:r w:rsidRPr="00BE4191">
        <w:rPr>
          <w:rFonts w:ascii="Times New Roman" w:eastAsia="宋体" w:hAnsi="宋体"/>
          <w:noProof/>
          <w:sz w:val="24"/>
        </w:rPr>
        <w:drawing>
          <wp:inline distT="0" distB="0" distL="0" distR="0">
            <wp:extent cx="196560" cy="176760"/>
            <wp:effectExtent l="0" t="0" r="0" b="0"/>
            <wp:docPr id="958" name="图片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7.jpeg"/>
                    <pic:cNvPicPr/>
                  </pic:nvPicPr>
                  <pic:blipFill>
                    <a:blip r:embed="rId16"/>
                    <a:stretch>
                      <a:fillRect/>
                    </a:stretch>
                  </pic:blipFill>
                  <pic:spPr>
                    <a:xfrm>
                      <a:off x="0" y="0"/>
                      <a:ext cx="196560" cy="176760"/>
                    </a:xfrm>
                    <a:prstGeom prst="rect">
                      <a:avLst/>
                    </a:prstGeom>
                  </pic:spPr>
                </pic:pic>
              </a:graphicData>
            </a:graphic>
          </wp:inline>
        </w:drawing>
      </w:r>
      <w:r w:rsidRPr="00BE4191">
        <w:rPr>
          <w:rFonts w:ascii="Times New Roman" w:eastAsia="宋体" w:hAnsi="宋体"/>
          <w:sz w:val="24"/>
        </w:rPr>
        <w:t>MnCl</w:t>
      </w:r>
      <w:r w:rsidRPr="00BE4191">
        <w:rPr>
          <w:rFonts w:ascii="Times New Roman" w:eastAsia="宋体" w:hAnsi="宋体"/>
          <w:sz w:val="24"/>
          <w:vertAlign w:val="subscript"/>
        </w:rPr>
        <w:t>2</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+2H</w:t>
      </w:r>
      <w:r w:rsidRPr="00BE4191">
        <w:rPr>
          <w:rFonts w:ascii="Times New Roman" w:eastAsia="宋体" w:hAnsi="宋体"/>
          <w:sz w:val="24"/>
          <w:vertAlign w:val="subscript"/>
        </w:rPr>
        <w:t>2</w:t>
      </w:r>
      <w:r w:rsidRPr="00BE4191">
        <w:rPr>
          <w:rFonts w:ascii="Times New Roman" w:eastAsia="宋体" w:hAnsi="宋体"/>
          <w:sz w:val="24"/>
        </w:rPr>
        <w:t>O</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(3)K</w:t>
      </w:r>
      <w:r w:rsidRPr="00BE4191">
        <w:rPr>
          <w:rFonts w:ascii="Times New Roman" w:eastAsia="宋体" w:hAnsi="宋体"/>
          <w:sz w:val="24"/>
          <w:vertAlign w:val="subscript"/>
        </w:rPr>
        <w:t>2</w:t>
      </w:r>
      <w:r w:rsidRPr="00BE4191">
        <w:rPr>
          <w:rFonts w:ascii="Times New Roman" w:eastAsia="宋体" w:hAnsi="宋体"/>
          <w:sz w:val="24"/>
        </w:rPr>
        <w:t>FeO</w:t>
      </w:r>
      <w:r w:rsidRPr="00BE4191">
        <w:rPr>
          <w:rFonts w:ascii="Times New Roman" w:eastAsia="宋体" w:hAnsi="宋体"/>
          <w:sz w:val="24"/>
          <w:vertAlign w:val="subscript"/>
        </w:rPr>
        <w:t>4</w:t>
      </w:r>
      <w:r w:rsidRPr="00BE4191">
        <w:rPr>
          <w:rFonts w:ascii="Times New Roman" w:eastAsia="宋体" w:hAnsi="宋体"/>
          <w:sz w:val="24"/>
        </w:rPr>
        <w:t>在</w:t>
      </w:r>
      <w:r w:rsidRPr="00BE4191">
        <w:rPr>
          <w:rFonts w:ascii="Times New Roman" w:eastAsia="宋体" w:hAnsi="宋体"/>
          <w:sz w:val="24"/>
        </w:rPr>
        <w:t xml:space="preserve">0~5 </w:t>
      </w:r>
      <w:r w:rsidRPr="00BE4191">
        <w:rPr>
          <w:rFonts w:ascii="宋体" w:eastAsia="宋体" w:hAnsi="宋体" w:cs="宋体" w:hint="eastAsia"/>
          <w:sz w:val="24"/>
        </w:rPr>
        <w:t>℃</w:t>
      </w:r>
      <w:r w:rsidRPr="00BE4191">
        <w:rPr>
          <w:rFonts w:ascii="Times New Roman" w:eastAsia="宋体" w:hAnsi="宋体"/>
          <w:sz w:val="24"/>
        </w:rPr>
        <w:t>的环境中较稳定</w:t>
      </w:r>
      <w:r w:rsidRPr="00BE4191">
        <w:rPr>
          <w:rFonts w:ascii="Times New Roman" w:eastAsia="宋体" w:hAnsi="宋体"/>
          <w:sz w:val="24"/>
        </w:rPr>
        <w:t>,</w:t>
      </w:r>
      <w:r w:rsidRPr="00BE4191">
        <w:rPr>
          <w:rFonts w:ascii="Times New Roman" w:eastAsia="宋体" w:hAnsi="宋体"/>
          <w:sz w:val="24"/>
        </w:rPr>
        <w:t>防止发生副反应　缺少除</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宋体" w:hAnsi="宋体"/>
          <w:sz w:val="24"/>
        </w:rPr>
        <w:t>中混有的</w:t>
      </w:r>
      <w:r w:rsidRPr="00BE4191">
        <w:rPr>
          <w:rFonts w:ascii="Times New Roman" w:eastAsia="宋体" w:hAnsi="宋体"/>
          <w:sz w:val="24"/>
        </w:rPr>
        <w:t>HCl</w:t>
      </w:r>
      <w:r w:rsidRPr="00BE4191">
        <w:rPr>
          <w:rFonts w:ascii="Times New Roman" w:eastAsia="宋体" w:hAnsi="宋体"/>
          <w:sz w:val="24"/>
        </w:rPr>
        <w:t>的装置</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宋体" w:hAnsi="宋体"/>
          <w:sz w:val="24"/>
        </w:rPr>
        <w:t>减少产品损失</w:t>
      </w:r>
      <w:r w:rsidRPr="00BE4191">
        <w:rPr>
          <w:rFonts w:ascii="Times New Roman" w:eastAsia="宋体" w:hAnsi="宋体"/>
          <w:sz w:val="24"/>
        </w:rPr>
        <w:t>,</w:t>
      </w:r>
      <w:r w:rsidRPr="00BE4191">
        <w:rPr>
          <w:rFonts w:ascii="Times New Roman" w:eastAsia="宋体" w:hAnsi="宋体"/>
          <w:sz w:val="24"/>
        </w:rPr>
        <w:t>易于干燥</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(5)KSCN</w:t>
      </w:r>
      <w:r w:rsidRPr="00BE4191">
        <w:rPr>
          <w:rFonts w:ascii="Times New Roman" w:eastAsia="宋体" w:hAnsi="宋体"/>
          <w:sz w:val="24"/>
        </w:rPr>
        <w:t xml:space="preserve">溶液　</w:t>
      </w:r>
      <w:r w:rsidRPr="00BE4191">
        <w:rPr>
          <w:rFonts w:ascii="Times New Roman" w:eastAsia="宋体" w:hAnsi="宋体"/>
          <w:sz w:val="24"/>
        </w:rPr>
        <w:t>5Fe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+3Mn</w:t>
      </w:r>
      <w:r w:rsidRPr="00BE4191">
        <w:rPr>
          <w:rFonts w:ascii="Times New Roman" w:eastAsia="宋体" w:hAnsi="宋体"/>
          <w:sz w:val="24"/>
          <w:vertAlign w:val="superscript"/>
        </w:rPr>
        <w:t>2+</w:t>
      </w:r>
      <w:r w:rsidRPr="00BE4191">
        <w:rPr>
          <w:rFonts w:ascii="Times New Roman" w:eastAsia="宋体" w:hAnsi="宋体"/>
          <w:sz w:val="24"/>
        </w:rPr>
        <w:t>+16H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59" name="图片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5Fe</w:t>
      </w:r>
      <w:r w:rsidRPr="00BE4191">
        <w:rPr>
          <w:rFonts w:ascii="Times New Roman" w:eastAsia="宋体" w:hAnsi="宋体"/>
          <w:sz w:val="24"/>
          <w:vertAlign w:val="superscript"/>
        </w:rPr>
        <w:t>3+</w:t>
      </w:r>
      <w:r w:rsidRPr="00BE4191">
        <w:rPr>
          <w:rFonts w:ascii="Times New Roman" w:eastAsia="宋体" w:hAnsi="宋体"/>
          <w:sz w:val="24"/>
        </w:rPr>
        <w:t>+3Mn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+8H</w:t>
      </w:r>
      <w:r w:rsidRPr="00BE4191">
        <w:rPr>
          <w:rFonts w:ascii="Times New Roman" w:eastAsia="宋体" w:hAnsi="宋体"/>
          <w:sz w:val="24"/>
          <w:vertAlign w:val="subscript"/>
        </w:rPr>
        <w:t>2</w:t>
      </w:r>
      <w:r w:rsidRPr="00BE4191">
        <w:rPr>
          <w:rFonts w:ascii="Times New Roman" w:eastAsia="宋体" w:hAnsi="宋体"/>
          <w:sz w:val="24"/>
        </w:rPr>
        <w:t>O</w:t>
      </w:r>
    </w:p>
    <w:p w:rsidR="008C672F" w:rsidRPr="00BE4191" w:rsidRDefault="008C672F" w:rsidP="008C672F">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Times New Roman" w:eastAsia="宋体" w:hAnsi="宋体"/>
          <w:sz w:val="24"/>
        </w:rPr>
        <w:t>(3)</w:t>
      </w:r>
      <w:r w:rsidRPr="00BE4191">
        <w:rPr>
          <w:rFonts w:ascii="Times New Roman" w:eastAsia="楷体" w:hAnsi="楷体"/>
          <w:sz w:val="24"/>
        </w:rPr>
        <w:t>从已知条件可知</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FeO</w:t>
      </w:r>
      <w:r w:rsidRPr="00BE4191">
        <w:rPr>
          <w:rFonts w:ascii="Times New Roman" w:eastAsia="宋体" w:hAnsi="宋体"/>
          <w:sz w:val="24"/>
          <w:vertAlign w:val="subscript"/>
        </w:rPr>
        <w:t>4</w:t>
      </w:r>
      <w:r w:rsidRPr="00BE4191">
        <w:rPr>
          <w:rFonts w:ascii="Times New Roman" w:eastAsia="楷体" w:hAnsi="楷体"/>
          <w:sz w:val="24"/>
        </w:rPr>
        <w:t>在</w:t>
      </w:r>
      <w:r w:rsidRPr="00BE4191">
        <w:rPr>
          <w:rFonts w:ascii="Times New Roman" w:eastAsia="宋体" w:hAnsi="宋体"/>
          <w:sz w:val="24"/>
        </w:rPr>
        <w:t>0~5</w:t>
      </w:r>
      <w:r w:rsidRPr="00BE4191">
        <w:rPr>
          <w:rFonts w:ascii="宋体" w:eastAsia="宋体" w:hAnsi="宋体" w:cs="宋体" w:hint="eastAsia"/>
          <w:sz w:val="24"/>
        </w:rPr>
        <w:t>℃</w:t>
      </w:r>
      <w:r w:rsidRPr="00BE4191">
        <w:rPr>
          <w:rFonts w:ascii="Times New Roman" w:eastAsia="楷体" w:hAnsi="楷体"/>
          <w:sz w:val="24"/>
        </w:rPr>
        <w:t>的强碱性溶液中较稳定</w:t>
      </w:r>
      <w:r w:rsidRPr="00BE4191">
        <w:rPr>
          <w:rFonts w:ascii="Times New Roman" w:eastAsia="宋体" w:hAnsi="宋体"/>
          <w:sz w:val="24"/>
        </w:rPr>
        <w:t>,</w:t>
      </w:r>
      <w:r w:rsidRPr="00BE4191">
        <w:rPr>
          <w:rFonts w:ascii="Times New Roman" w:eastAsia="楷体" w:hAnsi="楷体"/>
          <w:sz w:val="24"/>
        </w:rPr>
        <w:t>所以实验时控制</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FeO</w:t>
      </w:r>
      <w:r w:rsidRPr="00BE4191">
        <w:rPr>
          <w:rFonts w:ascii="Times New Roman" w:eastAsia="宋体" w:hAnsi="宋体"/>
          <w:sz w:val="24"/>
          <w:vertAlign w:val="subscript"/>
        </w:rPr>
        <w:t>4</w:t>
      </w:r>
      <w:r w:rsidRPr="00BE4191">
        <w:rPr>
          <w:rFonts w:ascii="Times New Roman" w:eastAsia="楷体" w:hAnsi="楷体"/>
          <w:sz w:val="24"/>
        </w:rPr>
        <w:t>在</w:t>
      </w:r>
      <w:r w:rsidRPr="00BE4191">
        <w:rPr>
          <w:rFonts w:ascii="Times New Roman" w:eastAsia="宋体" w:hAnsi="宋体"/>
          <w:sz w:val="24"/>
        </w:rPr>
        <w:t>0~5</w:t>
      </w:r>
      <w:r w:rsidRPr="00BE4191">
        <w:rPr>
          <w:rFonts w:ascii="宋体" w:eastAsia="宋体" w:hAnsi="宋体" w:cs="宋体" w:hint="eastAsia"/>
          <w:sz w:val="24"/>
        </w:rPr>
        <w:t>℃</w:t>
      </w:r>
      <w:r w:rsidRPr="00BE4191">
        <w:rPr>
          <w:rFonts w:ascii="Times New Roman" w:eastAsia="楷体" w:hAnsi="楷体"/>
          <w:sz w:val="24"/>
        </w:rPr>
        <w:t>的环境中较稳定</w:t>
      </w:r>
      <w:r w:rsidRPr="00BE4191">
        <w:rPr>
          <w:rFonts w:ascii="Times New Roman" w:eastAsia="宋体" w:hAnsi="宋体"/>
          <w:sz w:val="24"/>
        </w:rPr>
        <w:t>,</w:t>
      </w:r>
      <w:r w:rsidRPr="00BE4191">
        <w:rPr>
          <w:rFonts w:ascii="Times New Roman" w:eastAsia="楷体" w:hAnsi="楷体"/>
          <w:sz w:val="24"/>
        </w:rPr>
        <w:t>防止发生副反应</w:t>
      </w:r>
      <w:r w:rsidRPr="00BE4191">
        <w:rPr>
          <w:rFonts w:ascii="Times New Roman" w:eastAsia="宋体" w:hAnsi="宋体"/>
          <w:sz w:val="24"/>
        </w:rPr>
        <w:t>,</w:t>
      </w:r>
      <w:r w:rsidRPr="00BE4191">
        <w:rPr>
          <w:rFonts w:ascii="Times New Roman" w:eastAsia="楷体" w:hAnsi="楷体"/>
          <w:sz w:val="24"/>
        </w:rPr>
        <w:t>此装置存在一处明显缺陷是缺少除</w:t>
      </w:r>
      <w:r w:rsidRPr="00BE4191">
        <w:rPr>
          <w:rFonts w:ascii="Times New Roman" w:eastAsia="宋体" w:hAnsi="宋体"/>
          <w:sz w:val="24"/>
        </w:rPr>
        <w:t>Cl</w:t>
      </w:r>
      <w:r w:rsidRPr="00BE4191">
        <w:rPr>
          <w:rFonts w:ascii="Times New Roman" w:eastAsia="宋体" w:hAnsi="宋体"/>
          <w:sz w:val="24"/>
          <w:vertAlign w:val="subscript"/>
        </w:rPr>
        <w:t>2</w:t>
      </w:r>
      <w:r w:rsidRPr="00BE4191">
        <w:rPr>
          <w:rFonts w:ascii="Times New Roman" w:eastAsia="楷体" w:hAnsi="楷体"/>
          <w:sz w:val="24"/>
        </w:rPr>
        <w:t>中混有的</w:t>
      </w:r>
      <w:r w:rsidRPr="00BE4191">
        <w:rPr>
          <w:rFonts w:ascii="Times New Roman" w:eastAsia="宋体" w:hAnsi="宋体"/>
          <w:sz w:val="24"/>
        </w:rPr>
        <w:t>HCl</w:t>
      </w:r>
      <w:r w:rsidRPr="00BE4191">
        <w:rPr>
          <w:rFonts w:ascii="Times New Roman" w:eastAsia="楷体" w:hAnsi="楷体"/>
          <w:sz w:val="24"/>
        </w:rPr>
        <w:t>的装置。</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(4)K</w:t>
      </w:r>
      <w:r w:rsidRPr="00BE4191">
        <w:rPr>
          <w:rFonts w:ascii="Times New Roman" w:eastAsia="宋体" w:hAnsi="宋体"/>
          <w:sz w:val="24"/>
          <w:vertAlign w:val="subscript"/>
        </w:rPr>
        <w:t>2</w:t>
      </w:r>
      <w:r w:rsidRPr="00BE4191">
        <w:rPr>
          <w:rFonts w:ascii="Times New Roman" w:eastAsia="宋体" w:hAnsi="宋体"/>
          <w:sz w:val="24"/>
        </w:rPr>
        <w:t>FeO</w:t>
      </w:r>
      <w:r w:rsidRPr="00BE4191">
        <w:rPr>
          <w:rFonts w:ascii="Times New Roman" w:eastAsia="宋体" w:hAnsi="宋体"/>
          <w:sz w:val="24"/>
          <w:vertAlign w:val="subscript"/>
        </w:rPr>
        <w:t>4</w:t>
      </w:r>
      <w:r w:rsidRPr="00BE4191">
        <w:rPr>
          <w:rFonts w:ascii="Times New Roman" w:eastAsia="楷体" w:hAnsi="楷体"/>
          <w:sz w:val="24"/>
        </w:rPr>
        <w:t>粗产品含有</w:t>
      </w:r>
      <w:r w:rsidRPr="00BE4191">
        <w:rPr>
          <w:rFonts w:ascii="Times New Roman" w:eastAsia="宋体" w:hAnsi="宋体"/>
          <w:sz w:val="24"/>
        </w:rPr>
        <w:t>Fe(OH)</w:t>
      </w:r>
      <w:r w:rsidRPr="00BE4191">
        <w:rPr>
          <w:rFonts w:ascii="Times New Roman" w:eastAsia="宋体" w:hAnsi="宋体"/>
          <w:sz w:val="24"/>
          <w:vertAlign w:val="subscript"/>
        </w:rPr>
        <w:t>3</w:t>
      </w:r>
      <w:r w:rsidRPr="00BE4191">
        <w:rPr>
          <w:rFonts w:ascii="Times New Roman" w:eastAsia="楷体" w:hAnsi="楷体"/>
          <w:sz w:val="24"/>
        </w:rPr>
        <w:t>、</w:t>
      </w:r>
      <w:r w:rsidRPr="00BE4191">
        <w:rPr>
          <w:rFonts w:ascii="Times New Roman" w:eastAsia="宋体" w:hAnsi="宋体"/>
          <w:sz w:val="24"/>
        </w:rPr>
        <w:t>KCl</w:t>
      </w:r>
      <w:r w:rsidRPr="00BE4191">
        <w:rPr>
          <w:rFonts w:ascii="Times New Roman" w:eastAsia="楷体" w:hAnsi="楷体"/>
          <w:sz w:val="24"/>
        </w:rPr>
        <w:t>等杂质</w:t>
      </w:r>
      <w:r w:rsidRPr="00BE4191">
        <w:rPr>
          <w:rFonts w:ascii="Times New Roman" w:eastAsia="宋体" w:hAnsi="宋体"/>
          <w:sz w:val="24"/>
        </w:rPr>
        <w:t>,</w:t>
      </w:r>
      <w:r w:rsidRPr="00BE4191">
        <w:rPr>
          <w:rFonts w:ascii="Times New Roman" w:eastAsia="楷体" w:hAnsi="楷体"/>
          <w:sz w:val="24"/>
        </w:rPr>
        <w:t>一般用</w:t>
      </w:r>
      <w:r w:rsidRPr="00BE4191">
        <w:rPr>
          <w:rFonts w:ascii="Times New Roman" w:eastAsia="宋体" w:hAnsi="宋体"/>
          <w:sz w:val="24"/>
        </w:rPr>
        <w:t>75%</w:t>
      </w:r>
      <w:r w:rsidRPr="00BE4191">
        <w:rPr>
          <w:rFonts w:ascii="Times New Roman" w:eastAsia="楷体" w:hAnsi="楷体"/>
          <w:sz w:val="24"/>
        </w:rPr>
        <w:t>乙醇进行洗涤是由于</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FeO</w:t>
      </w:r>
      <w:r w:rsidRPr="00BE4191">
        <w:rPr>
          <w:rFonts w:ascii="Times New Roman" w:eastAsia="宋体" w:hAnsi="宋体"/>
          <w:sz w:val="24"/>
          <w:vertAlign w:val="subscript"/>
        </w:rPr>
        <w:t>4</w:t>
      </w:r>
      <w:r w:rsidRPr="00BE4191">
        <w:rPr>
          <w:rFonts w:ascii="Times New Roman" w:eastAsia="楷体" w:hAnsi="楷体"/>
          <w:sz w:val="24"/>
        </w:rPr>
        <w:t>易溶于水</w:t>
      </w:r>
      <w:r w:rsidRPr="00BE4191">
        <w:rPr>
          <w:rFonts w:ascii="Times New Roman" w:eastAsia="宋体" w:hAnsi="宋体"/>
          <w:sz w:val="24"/>
        </w:rPr>
        <w:t>,</w:t>
      </w:r>
      <w:r w:rsidRPr="00BE4191">
        <w:rPr>
          <w:rFonts w:ascii="Times New Roman" w:eastAsia="楷体" w:hAnsi="楷体"/>
          <w:sz w:val="24"/>
        </w:rPr>
        <w:t>不能用水洗涤</w:t>
      </w:r>
      <w:r w:rsidRPr="00BE4191">
        <w:rPr>
          <w:rFonts w:ascii="Times New Roman" w:eastAsia="宋体" w:hAnsi="宋体"/>
          <w:sz w:val="24"/>
        </w:rPr>
        <w:t>,</w:t>
      </w:r>
      <w:r w:rsidRPr="00BE4191">
        <w:rPr>
          <w:rFonts w:ascii="Times New Roman" w:eastAsia="楷体" w:hAnsi="楷体"/>
          <w:sz w:val="24"/>
        </w:rPr>
        <w:t>使用乙醇洗涤是为了减少产品损失</w:t>
      </w:r>
      <w:r w:rsidRPr="00BE4191">
        <w:rPr>
          <w:rFonts w:ascii="Times New Roman" w:eastAsia="宋体" w:hAnsi="宋体"/>
          <w:sz w:val="24"/>
        </w:rPr>
        <w:t>,</w:t>
      </w:r>
      <w:r w:rsidRPr="00BE4191">
        <w:rPr>
          <w:rFonts w:ascii="Times New Roman" w:eastAsia="楷体" w:hAnsi="楷体"/>
          <w:sz w:val="24"/>
        </w:rPr>
        <w:t>易于干燥。</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Times New Roman" w:eastAsia="楷体" w:hAnsi="楷体"/>
          <w:sz w:val="24"/>
        </w:rPr>
        <w:t>由题意可知</w:t>
      </w:r>
      <w:r w:rsidRPr="00BE4191">
        <w:rPr>
          <w:rFonts w:ascii="Times New Roman" w:eastAsia="宋体" w:hAnsi="宋体"/>
          <w:sz w:val="24"/>
        </w:rPr>
        <w:t>,K</w:t>
      </w:r>
      <w:r w:rsidRPr="00BE4191">
        <w:rPr>
          <w:rFonts w:ascii="Times New Roman" w:eastAsia="宋体" w:hAnsi="宋体"/>
          <w:sz w:val="24"/>
          <w:vertAlign w:val="subscript"/>
        </w:rPr>
        <w:t>2</w:t>
      </w:r>
      <w:r w:rsidRPr="00BE4191">
        <w:rPr>
          <w:rFonts w:ascii="Times New Roman" w:eastAsia="宋体" w:hAnsi="宋体"/>
          <w:sz w:val="24"/>
        </w:rPr>
        <w:t>FeO</w:t>
      </w:r>
      <w:r w:rsidRPr="00BE4191">
        <w:rPr>
          <w:rFonts w:ascii="Times New Roman" w:eastAsia="宋体" w:hAnsi="宋体"/>
          <w:sz w:val="24"/>
          <w:vertAlign w:val="subscript"/>
        </w:rPr>
        <w:t>4</w:t>
      </w:r>
      <w:r w:rsidRPr="00BE4191">
        <w:rPr>
          <w:rFonts w:ascii="Times New Roman" w:eastAsia="楷体" w:hAnsi="楷体"/>
          <w:sz w:val="24"/>
        </w:rPr>
        <w:t>作氧化剂</w:t>
      </w:r>
      <w:r w:rsidRPr="00BE4191">
        <w:rPr>
          <w:rFonts w:ascii="Times New Roman" w:eastAsia="宋体" w:hAnsi="宋体"/>
          <w:sz w:val="24"/>
        </w:rPr>
        <w:t>,</w:t>
      </w:r>
      <w:r w:rsidRPr="00BE4191">
        <w:rPr>
          <w:rFonts w:ascii="Times New Roman" w:eastAsia="楷体" w:hAnsi="楷体"/>
          <w:sz w:val="24"/>
        </w:rPr>
        <w:t>得到电子</w:t>
      </w:r>
      <w:r w:rsidRPr="00BE4191">
        <w:rPr>
          <w:rFonts w:ascii="Times New Roman" w:eastAsia="宋体" w:hAnsi="宋体"/>
          <w:sz w:val="24"/>
        </w:rPr>
        <w:t>,</w:t>
      </w:r>
      <w:r w:rsidRPr="00BE4191">
        <w:rPr>
          <w:rFonts w:ascii="Times New Roman" w:eastAsia="楷体" w:hAnsi="楷体"/>
          <w:sz w:val="24"/>
        </w:rPr>
        <w:t>即石墨</w:t>
      </w:r>
      <w:r w:rsidRPr="00BE4191">
        <w:rPr>
          <w:rFonts w:ascii="Times New Roman" w:eastAsia="宋体" w:hAnsi="宋体"/>
          <w:sz w:val="24"/>
        </w:rPr>
        <w:t>(1)</w:t>
      </w:r>
      <w:r w:rsidRPr="00BE4191">
        <w:rPr>
          <w:rFonts w:ascii="Times New Roman" w:eastAsia="楷体" w:hAnsi="楷体"/>
          <w:sz w:val="24"/>
        </w:rPr>
        <w:t>作正极</w:t>
      </w:r>
      <w:r w:rsidRPr="00BE4191">
        <w:rPr>
          <w:rFonts w:ascii="Times New Roman" w:eastAsia="宋体" w:hAnsi="宋体"/>
          <w:sz w:val="24"/>
        </w:rPr>
        <w:t>,Fe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楷体" w:hAnsi="楷体"/>
          <w:sz w:val="24"/>
        </w:rPr>
        <w:t>得到电子后生成</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宋体" w:hAnsi="宋体"/>
          <w:sz w:val="24"/>
        </w:rPr>
        <w:t>,</w:t>
      </w:r>
      <w:r w:rsidRPr="00BE4191">
        <w:rPr>
          <w:rFonts w:ascii="Times New Roman" w:eastAsia="楷体" w:hAnsi="楷体"/>
          <w:sz w:val="24"/>
        </w:rPr>
        <w:t>检验</w:t>
      </w:r>
      <w:r w:rsidRPr="00BE4191">
        <w:rPr>
          <w:rFonts w:ascii="Times New Roman" w:eastAsia="宋体" w:hAnsi="宋体"/>
          <w:sz w:val="24"/>
        </w:rPr>
        <w:t>Fe</w:t>
      </w:r>
      <w:r w:rsidRPr="00BE4191">
        <w:rPr>
          <w:rFonts w:ascii="Times New Roman" w:eastAsia="宋体" w:hAnsi="宋体"/>
          <w:sz w:val="24"/>
          <w:vertAlign w:val="superscript"/>
        </w:rPr>
        <w:t>3+</w:t>
      </w:r>
      <w:r w:rsidRPr="00BE4191">
        <w:rPr>
          <w:rFonts w:ascii="Times New Roman" w:eastAsia="楷体" w:hAnsi="楷体"/>
          <w:sz w:val="24"/>
        </w:rPr>
        <w:t>可以选用</w:t>
      </w:r>
      <w:r w:rsidRPr="00BE4191">
        <w:rPr>
          <w:rFonts w:ascii="Times New Roman" w:eastAsia="宋体" w:hAnsi="宋体"/>
          <w:sz w:val="24"/>
        </w:rPr>
        <w:t>KSCN</w:t>
      </w:r>
      <w:r w:rsidRPr="00BE4191">
        <w:rPr>
          <w:rFonts w:ascii="Times New Roman" w:eastAsia="楷体" w:hAnsi="楷体"/>
          <w:sz w:val="24"/>
        </w:rPr>
        <w:t>溶液</w:t>
      </w:r>
      <w:r w:rsidRPr="00BE4191">
        <w:rPr>
          <w:rFonts w:ascii="Times New Roman" w:eastAsia="宋体" w:hAnsi="宋体"/>
          <w:sz w:val="24"/>
        </w:rPr>
        <w:t>,</w:t>
      </w:r>
      <w:r w:rsidRPr="00BE4191">
        <w:rPr>
          <w:rFonts w:ascii="Times New Roman" w:eastAsia="楷体" w:hAnsi="楷体"/>
          <w:sz w:val="24"/>
        </w:rPr>
        <w:t>石墨</w:t>
      </w:r>
      <w:r w:rsidRPr="00BE4191">
        <w:rPr>
          <w:rFonts w:ascii="Times New Roman" w:eastAsia="宋体" w:hAnsi="宋体"/>
          <w:sz w:val="24"/>
        </w:rPr>
        <w:t>(2)</w:t>
      </w:r>
      <w:r w:rsidRPr="00BE4191">
        <w:rPr>
          <w:rFonts w:ascii="Times New Roman" w:eastAsia="楷体" w:hAnsi="楷体"/>
          <w:sz w:val="24"/>
        </w:rPr>
        <w:t>作负极</w:t>
      </w:r>
      <w:r w:rsidRPr="00BE4191">
        <w:rPr>
          <w:rFonts w:ascii="Times New Roman" w:eastAsia="宋体" w:hAnsi="宋体"/>
          <w:sz w:val="24"/>
        </w:rPr>
        <w:t>,Mn</w:t>
      </w:r>
      <w:r w:rsidRPr="00BE4191">
        <w:rPr>
          <w:rFonts w:ascii="Times New Roman" w:eastAsia="宋体" w:hAnsi="宋体"/>
          <w:sz w:val="24"/>
          <w:vertAlign w:val="superscript"/>
        </w:rPr>
        <w:t>2+</w:t>
      </w:r>
      <w:r w:rsidRPr="00BE4191">
        <w:rPr>
          <w:rFonts w:ascii="Times New Roman" w:eastAsia="楷体" w:hAnsi="楷体"/>
          <w:sz w:val="24"/>
        </w:rPr>
        <w:t>失去电子生成</w:t>
      </w:r>
      <w:r w:rsidRPr="00BE4191">
        <w:rPr>
          <w:rFonts w:ascii="Times New Roman" w:eastAsia="宋体" w:hAnsi="宋体"/>
          <w:sz w:val="24"/>
        </w:rPr>
        <w:t>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w:t>
      </w:r>
      <w:r w:rsidRPr="00BE4191">
        <w:rPr>
          <w:rFonts w:ascii="Times New Roman" w:eastAsia="楷体" w:hAnsi="楷体"/>
          <w:sz w:val="24"/>
        </w:rPr>
        <w:t>离子方程式为</w:t>
      </w:r>
      <w:r w:rsidRPr="00BE4191">
        <w:rPr>
          <w:rFonts w:ascii="Times New Roman" w:eastAsia="宋体" w:hAnsi="宋体"/>
          <w:sz w:val="24"/>
        </w:rPr>
        <w:t>5Fe</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sty m:val="p"/>
              </m:rPr>
              <w:rPr>
                <w:rFonts w:ascii="Cambria Math" w:eastAsia="宋体" w:hAnsi="Cambria Math"/>
                <w:sz w:val="24"/>
                <w:szCs w:val="16"/>
              </w:rPr>
              <m:t>2</m:t>
            </m:r>
            <m:r>
              <m:rPr>
                <m:nor/>
              </m:rPr>
              <w:rPr>
                <w:rFonts w:ascii="Times New Roman" w:eastAsia="宋体" w:hAnsi="宋体"/>
                <w:sz w:val="24"/>
                <w:szCs w:val="16"/>
              </w:rPr>
              <m:t>-</m:t>
            </m:r>
          </m:sup>
        </m:sSubSup>
      </m:oMath>
      <w:r w:rsidRPr="00BE4191">
        <w:rPr>
          <w:rFonts w:ascii="Times New Roman" w:eastAsia="宋体" w:hAnsi="宋体"/>
          <w:sz w:val="24"/>
        </w:rPr>
        <w:t>+3Mn</w:t>
      </w:r>
      <w:r w:rsidRPr="00BE4191">
        <w:rPr>
          <w:rFonts w:ascii="Times New Roman" w:eastAsia="宋体" w:hAnsi="宋体"/>
          <w:sz w:val="24"/>
          <w:vertAlign w:val="superscript"/>
        </w:rPr>
        <w:t>2+</w:t>
      </w:r>
      <w:r w:rsidRPr="00BE4191">
        <w:rPr>
          <w:rFonts w:ascii="Times New Roman" w:eastAsia="宋体" w:hAnsi="宋体"/>
          <w:sz w:val="24"/>
        </w:rPr>
        <w:t>+16H</w:t>
      </w:r>
      <w:r w:rsidRPr="00BE4191">
        <w:rPr>
          <w:rFonts w:ascii="Times New Roman" w:eastAsia="宋体" w:hAnsi="宋体"/>
          <w:sz w:val="24"/>
          <w:vertAlign w:val="superscript"/>
        </w:rPr>
        <w:t>+</w:t>
      </w:r>
      <w:r w:rsidRPr="00BE4191">
        <w:rPr>
          <w:rFonts w:ascii="Times New Roman" w:eastAsia="宋体" w:hAnsi="宋体"/>
          <w:noProof/>
          <w:sz w:val="24"/>
        </w:rPr>
        <w:drawing>
          <wp:inline distT="0" distB="0" distL="0" distR="0">
            <wp:extent cx="196560" cy="112680"/>
            <wp:effectExtent l="0" t="0" r="0" b="0"/>
            <wp:docPr id="960" name="图片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5Fe</w:t>
      </w:r>
      <w:r w:rsidRPr="00BE4191">
        <w:rPr>
          <w:rFonts w:ascii="Times New Roman" w:eastAsia="宋体" w:hAnsi="宋体"/>
          <w:sz w:val="24"/>
          <w:vertAlign w:val="superscript"/>
        </w:rPr>
        <w:t>3+</w:t>
      </w:r>
      <w:r w:rsidRPr="00BE4191">
        <w:rPr>
          <w:rFonts w:ascii="Times New Roman" w:eastAsia="宋体" w:hAnsi="宋体"/>
          <w:sz w:val="24"/>
        </w:rPr>
        <w:t>+3Mn</w:t>
      </w:r>
      <m:oMath>
        <m:sSubSup>
          <m:sSubSupPr>
            <m:ctrlPr>
              <w:rPr>
                <w:rFonts w:ascii="Cambria Math" w:eastAsia="宋体" w:hAnsi="Cambria Math"/>
                <w:sz w:val="24"/>
              </w:rPr>
            </m:ctrlPr>
          </m:sSubSupPr>
          <m:e>
            <m:r>
              <m:rPr>
                <m:sty m:val="p"/>
              </m:rPr>
              <w:rPr>
                <w:rFonts w:ascii="Cambria Math" w:eastAsia="宋体" w:hAnsi="Cambria Math"/>
                <w:sz w:val="24"/>
                <w:szCs w:val="16"/>
              </w:rPr>
              <m:t>O</m:t>
            </m:r>
          </m:e>
          <m:sub>
            <m:r>
              <m:rPr>
                <m:sty m:val="p"/>
              </m:rPr>
              <w:rPr>
                <w:rFonts w:ascii="Cambria Math" w:eastAsia="宋体" w:hAnsi="Cambria Math"/>
                <w:sz w:val="24"/>
                <w:szCs w:val="16"/>
              </w:rPr>
              <m:t>4</m:t>
            </m:r>
          </m:sub>
          <m:sup>
            <m:r>
              <m:rPr>
                <m:nor/>
              </m:rPr>
              <w:rPr>
                <w:rFonts w:ascii="Times New Roman" w:eastAsia="宋体" w:hAnsi="宋体"/>
                <w:sz w:val="24"/>
                <w:szCs w:val="16"/>
              </w:rPr>
              <m:t>-</m:t>
            </m:r>
          </m:sup>
        </m:sSubSup>
      </m:oMath>
      <w:r w:rsidRPr="00BE4191">
        <w:rPr>
          <w:rFonts w:ascii="Times New Roman" w:eastAsia="宋体" w:hAnsi="宋体"/>
          <w:sz w:val="24"/>
        </w:rPr>
        <w:t>+8H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楷体" w:hAnsi="楷体"/>
          <w:sz w:val="24"/>
        </w:rPr>
        <w:t>。</w:t>
      </w:r>
    </w:p>
    <w:p w:rsidR="008C672F" w:rsidRPr="00BE4191" w:rsidRDefault="008C672F" w:rsidP="008C672F">
      <w:pPr>
        <w:tabs>
          <w:tab w:val="left" w:pos="1871"/>
          <w:tab w:val="left" w:pos="3407"/>
          <w:tab w:val="left" w:pos="4949"/>
          <w:tab w:val="left" w:pos="6599"/>
        </w:tabs>
        <w:rPr>
          <w:rFonts w:ascii="Times New Roman" w:eastAsia="宋体" w:hAnsi="宋体"/>
          <w:sz w:val="24"/>
        </w:rPr>
      </w:pPr>
      <w:r w:rsidRPr="00BE4191">
        <w:rPr>
          <w:rFonts w:ascii="Times New Roman" w:eastAsia="宋体" w:hAnsi="Times New Roman"/>
          <w:b/>
          <w:sz w:val="24"/>
        </w:rPr>
        <w:t>8</w:t>
      </w:r>
      <w:r w:rsidRPr="00BE4191">
        <w:rPr>
          <w:rFonts w:ascii="Times New Roman" w:eastAsia="宋体" w:hAnsi="Times New Roman" w:cs="Times New Roman"/>
          <w:sz w:val="24"/>
        </w:rPr>
        <w:t>.</w:t>
      </w:r>
      <w:r w:rsidRPr="00BE4191">
        <w:rPr>
          <w:rFonts w:ascii="Arial" w:eastAsia="黑体" w:hAnsi="黑体"/>
          <w:sz w:val="24"/>
        </w:rPr>
        <w:t>答案</w:t>
      </w:r>
      <w:r w:rsidRPr="00BE4191">
        <w:rPr>
          <w:rFonts w:ascii="Times New Roman" w:eastAsia="宋体" w:hAnsi="宋体"/>
          <w:sz w:val="24"/>
        </w:rPr>
        <w:t>(1)</w:t>
      </w:r>
      <w:r w:rsidRPr="00BE4191">
        <w:rPr>
          <w:rFonts w:ascii="Times New Roman" w:eastAsia="宋体" w:hAnsi="宋体"/>
          <w:sz w:val="24"/>
        </w:rPr>
        <w:t>除去</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中混有的</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(2)D</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Times New Roman" w:cs="Times New Roman"/>
          <w:sz w:val="24"/>
        </w:rPr>
        <w:t>→</w:t>
      </w:r>
      <w:r w:rsidRPr="00BE4191">
        <w:rPr>
          <w:rFonts w:ascii="Times New Roman" w:eastAsia="宋体" w:hAnsi="宋体"/>
          <w:sz w:val="24"/>
        </w:rPr>
        <w:t>E</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(3)</w:t>
      </w:r>
      <w:r w:rsidRPr="00BE4191">
        <w:rPr>
          <w:rFonts w:ascii="Times New Roman" w:eastAsia="宋体" w:hAnsi="宋体"/>
          <w:sz w:val="24"/>
        </w:rPr>
        <w:t>不可行</w:t>
      </w:r>
      <w:r w:rsidRPr="00BE4191">
        <w:rPr>
          <w:rFonts w:ascii="Times New Roman" w:eastAsia="宋体" w:hAnsi="宋体"/>
          <w:sz w:val="24"/>
        </w:rPr>
        <w:t>,</w:t>
      </w:r>
      <w:r w:rsidRPr="00BE4191">
        <w:rPr>
          <w:rFonts w:ascii="Times New Roman" w:eastAsia="宋体" w:hAnsi="宋体"/>
          <w:sz w:val="24"/>
        </w:rPr>
        <w:t>因为氢化铝锂、氢化锂遇水都剧烈反应</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(4)4LiH+AlCl</w:t>
      </w:r>
      <w:r w:rsidRPr="00BE4191">
        <w:rPr>
          <w:rFonts w:ascii="Times New Roman" w:eastAsia="宋体" w:hAnsi="宋体"/>
          <w:sz w:val="24"/>
          <w:vertAlign w:val="subscript"/>
        </w:rPr>
        <w:t>3</w:t>
      </w:r>
      <w:r w:rsidRPr="00BE4191">
        <w:rPr>
          <w:rFonts w:ascii="Times New Roman" w:eastAsia="宋体" w:hAnsi="宋体"/>
          <w:noProof/>
          <w:sz w:val="24"/>
        </w:rPr>
        <w:drawing>
          <wp:inline distT="0" distB="0" distL="0" distR="0">
            <wp:extent cx="196560" cy="112680"/>
            <wp:effectExtent l="0" t="0" r="0" b="0"/>
            <wp:docPr id="961" name="图片 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2.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LiAlH</w:t>
      </w:r>
      <w:r w:rsidRPr="00BE4191">
        <w:rPr>
          <w:rFonts w:ascii="Times New Roman" w:eastAsia="宋体" w:hAnsi="宋体"/>
          <w:sz w:val="24"/>
          <w:vertAlign w:val="subscript"/>
        </w:rPr>
        <w:t>4</w:t>
      </w:r>
      <w:r w:rsidRPr="00BE4191">
        <w:rPr>
          <w:rFonts w:ascii="Times New Roman" w:eastAsia="宋体" w:hAnsi="宋体"/>
          <w:sz w:val="24"/>
        </w:rPr>
        <w:t>+3LiCl</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(5)</w:t>
      </w:r>
      <w:r w:rsidRPr="00BE4191">
        <w:rPr>
          <w:rFonts w:ascii="Times New Roman" w:eastAsia="宋体" w:hAnsi="宋体"/>
          <w:sz w:val="24"/>
        </w:rPr>
        <w:t>倾斜</w:t>
      </w:r>
      <w:r w:rsidRPr="00BE4191">
        <w:rPr>
          <w:rFonts w:ascii="Times New Roman" w:eastAsia="宋体" w:hAnsi="宋体"/>
          <w:sz w:val="24"/>
        </w:rPr>
        <w:t>Y</w:t>
      </w:r>
      <w:r w:rsidRPr="00BE4191">
        <w:rPr>
          <w:rFonts w:ascii="Times New Roman" w:eastAsia="宋体" w:hAnsi="宋体"/>
          <w:sz w:val="24"/>
        </w:rPr>
        <w:t>形管</w:t>
      </w:r>
      <w:r w:rsidRPr="00BE4191">
        <w:rPr>
          <w:rFonts w:ascii="Times New Roman" w:eastAsia="宋体" w:hAnsi="宋体"/>
          <w:sz w:val="24"/>
        </w:rPr>
        <w:t>,</w:t>
      </w:r>
      <w:r w:rsidRPr="00BE4191">
        <w:rPr>
          <w:rFonts w:ascii="Times New Roman" w:eastAsia="宋体" w:hAnsi="宋体"/>
          <w:sz w:val="24"/>
        </w:rPr>
        <w:t>将蒸馏水注入</w:t>
      </w:r>
      <w:r w:rsidRPr="00BE4191">
        <w:rPr>
          <w:rFonts w:ascii="Times New Roman" w:eastAsia="宋体" w:hAnsi="宋体"/>
          <w:i/>
          <w:sz w:val="24"/>
        </w:rPr>
        <w:t>a</w:t>
      </w:r>
      <w:r w:rsidRPr="00BE4191">
        <w:rPr>
          <w:rFonts w:ascii="Times New Roman" w:eastAsia="宋体" w:hAnsi="宋体"/>
          <w:sz w:val="24"/>
        </w:rPr>
        <w:t xml:space="preserve"> g</w:t>
      </w:r>
      <w:r w:rsidRPr="00BE4191">
        <w:rPr>
          <w:rFonts w:ascii="Times New Roman" w:eastAsia="宋体" w:hAnsi="宋体"/>
          <w:sz w:val="24"/>
        </w:rPr>
        <w:t>产品中　使量气管内气体的压强与大气压强相等</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w:t>
      </w:r>
      <m:oMath>
        <m:f>
          <m:fPr>
            <m:ctrlPr>
              <w:rPr>
                <w:rFonts w:ascii="Cambria Math" w:eastAsia="宋体" w:hAnsi="Cambria Math"/>
                <w:sz w:val="24"/>
              </w:rPr>
            </m:ctrlPr>
          </m:fPr>
          <m:num>
            <m:r>
              <m:rPr>
                <m:sty m:val="p"/>
              </m:rPr>
              <w:rPr>
                <w:rFonts w:ascii="Cambria Math" w:eastAsia="宋体" w:hAnsi="Cambria Math"/>
                <w:sz w:val="28"/>
                <w:szCs w:val="18"/>
              </w:rPr>
              <m:t>19</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num>
          <m:den>
            <m:r>
              <m:rPr>
                <m:sty m:val="p"/>
              </m:rPr>
              <w:rPr>
                <w:rFonts w:ascii="Cambria Math" w:eastAsia="宋体" w:hAnsi="Cambria Math"/>
                <w:sz w:val="28"/>
                <w:szCs w:val="18"/>
              </w:rPr>
              <m:t>448</m:t>
            </m:r>
            <m:r>
              <w:rPr>
                <w:rFonts w:ascii="Cambria Math" w:eastAsia="宋体" w:hAnsi="Cambria Math"/>
                <w:sz w:val="28"/>
                <w:szCs w:val="18"/>
              </w:rPr>
              <m:t>a</m:t>
            </m:r>
          </m:den>
        </m:f>
      </m:oMath>
      <w:r w:rsidRPr="00BE4191">
        <w:rPr>
          <w:rFonts w:ascii="Times New Roman" w:eastAsia="宋体" w:hAnsi="宋体"/>
          <w:sz w:val="24"/>
        </w:rPr>
        <w:t>%</w:t>
      </w:r>
      <w:r w:rsidRPr="00BE4191">
        <w:rPr>
          <w:rFonts w:ascii="Times New Roman" w:eastAsia="宋体" w:hAnsi="宋体"/>
          <w:sz w:val="24"/>
        </w:rPr>
        <w:t xml:space="preserve">　偏高</w:t>
      </w:r>
    </w:p>
    <w:p w:rsidR="008C672F" w:rsidRPr="00BE4191" w:rsidRDefault="008C672F" w:rsidP="008C672F">
      <w:pPr>
        <w:tabs>
          <w:tab w:val="left" w:pos="1871"/>
          <w:tab w:val="left" w:pos="3407"/>
          <w:tab w:val="left" w:pos="4949"/>
          <w:tab w:val="left" w:pos="6599"/>
        </w:tabs>
        <w:rPr>
          <w:rFonts w:ascii="Times New Roman" w:eastAsia="宋体" w:hAnsi="宋体"/>
          <w:sz w:val="24"/>
        </w:rPr>
      </w:pPr>
      <w:r w:rsidRPr="00BE4191">
        <w:rPr>
          <w:rFonts w:ascii="Arial" w:eastAsia="黑体" w:hAnsi="黑体"/>
          <w:sz w:val="24"/>
        </w:rPr>
        <w:t>解析</w:t>
      </w:r>
      <w:r w:rsidRPr="00BE4191">
        <w:rPr>
          <w:rFonts w:ascii="宋体" w:eastAsia="宋体" w:hAnsi="宋体" w:cs="宋体" w:hint="eastAsia"/>
          <w:sz w:val="24"/>
        </w:rPr>
        <w:t>Ⅰ</w:t>
      </w:r>
      <w:r w:rsidRPr="00BE4191">
        <w:rPr>
          <w:rFonts w:ascii="Times New Roman" w:eastAsia="宋体" w:hAnsi="Times New Roman" w:cs="Times New Roman"/>
          <w:sz w:val="24"/>
        </w:rPr>
        <w:t>.</w:t>
      </w:r>
      <w:r w:rsidRPr="00BE4191">
        <w:rPr>
          <w:rFonts w:ascii="Times New Roman" w:eastAsia="楷体" w:hAnsi="楷体"/>
          <w:sz w:val="24"/>
        </w:rPr>
        <w:t>粗锌含有少量</w:t>
      </w:r>
      <w:r w:rsidRPr="00BE4191">
        <w:rPr>
          <w:rFonts w:ascii="Times New Roman" w:eastAsia="宋体" w:hAnsi="宋体"/>
          <w:sz w:val="24"/>
        </w:rPr>
        <w:t>Cu</w:t>
      </w:r>
      <w:r w:rsidRPr="00BE4191">
        <w:rPr>
          <w:rFonts w:ascii="Times New Roman" w:eastAsia="楷体" w:hAnsi="楷体"/>
          <w:sz w:val="24"/>
        </w:rPr>
        <w:t>和</w:t>
      </w:r>
      <w:r w:rsidRPr="00BE4191">
        <w:rPr>
          <w:rFonts w:ascii="Times New Roman" w:eastAsia="宋体" w:hAnsi="宋体"/>
          <w:sz w:val="24"/>
        </w:rPr>
        <w:t>ZnS,</w:t>
      </w:r>
      <w:r w:rsidRPr="00BE4191">
        <w:rPr>
          <w:rFonts w:ascii="Times New Roman" w:eastAsia="楷体" w:hAnsi="楷体"/>
          <w:sz w:val="24"/>
        </w:rPr>
        <w:t>加入稀硫酸时反应生成</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要先用</w:t>
      </w:r>
      <w:r w:rsidRPr="00BE4191">
        <w:rPr>
          <w:rFonts w:ascii="Times New Roman" w:eastAsia="宋体" w:hAnsi="宋体"/>
          <w:sz w:val="24"/>
        </w:rPr>
        <w:t>D</w:t>
      </w:r>
      <w:r w:rsidRPr="00BE4191">
        <w:rPr>
          <w:rFonts w:ascii="Times New Roman" w:eastAsia="楷体" w:hAnsi="楷体"/>
          <w:sz w:val="24"/>
        </w:rPr>
        <w:t>中</w:t>
      </w:r>
      <w:r w:rsidRPr="00BE4191">
        <w:rPr>
          <w:rFonts w:ascii="Times New Roman" w:eastAsia="宋体" w:hAnsi="宋体"/>
          <w:sz w:val="24"/>
        </w:rPr>
        <w:t>NaOH</w:t>
      </w:r>
      <w:r w:rsidRPr="00BE4191">
        <w:rPr>
          <w:rFonts w:ascii="Times New Roman" w:eastAsia="楷体" w:hAnsi="楷体"/>
          <w:sz w:val="24"/>
        </w:rPr>
        <w:t>溶液除去</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再用</w:t>
      </w:r>
      <w:r w:rsidRPr="00BE4191">
        <w:rPr>
          <w:rFonts w:ascii="Times New Roman" w:eastAsia="宋体" w:hAnsi="宋体"/>
          <w:sz w:val="24"/>
        </w:rPr>
        <w:t>B</w:t>
      </w:r>
      <w:r w:rsidRPr="00BE4191">
        <w:rPr>
          <w:rFonts w:ascii="Times New Roman" w:eastAsia="楷体" w:hAnsi="楷体"/>
          <w:sz w:val="24"/>
        </w:rPr>
        <w:t>中浓硫酸干燥</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w:t>
      </w:r>
      <w:r w:rsidRPr="00BE4191">
        <w:rPr>
          <w:rFonts w:ascii="Times New Roman" w:eastAsia="楷体" w:hAnsi="楷体"/>
          <w:sz w:val="24"/>
        </w:rPr>
        <w:t>装置</w:t>
      </w:r>
      <w:r w:rsidRPr="00BE4191">
        <w:rPr>
          <w:rFonts w:ascii="Times New Roman" w:eastAsia="宋体" w:hAnsi="宋体"/>
          <w:sz w:val="24"/>
        </w:rPr>
        <w:t>C</w:t>
      </w:r>
      <w:r w:rsidRPr="00BE4191">
        <w:rPr>
          <w:rFonts w:ascii="Times New Roman" w:eastAsia="楷体" w:hAnsi="楷体"/>
          <w:sz w:val="24"/>
        </w:rPr>
        <w:t>中锂与</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在加热条件下制取</w:t>
      </w:r>
      <w:r w:rsidRPr="00BE4191">
        <w:rPr>
          <w:rFonts w:ascii="Times New Roman" w:eastAsia="宋体" w:hAnsi="宋体"/>
          <w:sz w:val="24"/>
        </w:rPr>
        <w:t>LiH</w:t>
      </w:r>
      <w:r w:rsidRPr="00BE4191">
        <w:rPr>
          <w:rFonts w:ascii="Times New Roman" w:eastAsia="楷体" w:hAnsi="楷体"/>
          <w:sz w:val="24"/>
        </w:rPr>
        <w:t>。</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(1)</w:t>
      </w:r>
      <w:r w:rsidRPr="00BE4191">
        <w:rPr>
          <w:rFonts w:ascii="Times New Roman" w:eastAsia="楷体" w:hAnsi="楷体"/>
          <w:sz w:val="24"/>
        </w:rPr>
        <w:t>由上述分析可知</w:t>
      </w:r>
      <w:r w:rsidRPr="00BE4191">
        <w:rPr>
          <w:rFonts w:ascii="Times New Roman" w:eastAsia="宋体" w:hAnsi="宋体"/>
          <w:sz w:val="24"/>
        </w:rPr>
        <w:t>,D</w:t>
      </w:r>
      <w:r w:rsidRPr="00BE4191">
        <w:rPr>
          <w:rFonts w:ascii="Times New Roman" w:eastAsia="楷体" w:hAnsi="楷体"/>
          <w:sz w:val="24"/>
        </w:rPr>
        <w:t>中</w:t>
      </w:r>
      <w:r w:rsidRPr="00BE4191">
        <w:rPr>
          <w:rFonts w:ascii="Times New Roman" w:eastAsia="宋体" w:hAnsi="宋体"/>
          <w:sz w:val="24"/>
        </w:rPr>
        <w:t>NaOH</w:t>
      </w:r>
      <w:r w:rsidRPr="00BE4191">
        <w:rPr>
          <w:rFonts w:ascii="Times New Roman" w:eastAsia="楷体" w:hAnsi="楷体"/>
          <w:sz w:val="24"/>
        </w:rPr>
        <w:t>溶液的作用是除去</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中混有的</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宋体" w:hAnsi="宋体"/>
          <w:sz w:val="24"/>
        </w:rPr>
        <w:t>S</w:t>
      </w:r>
      <w:r w:rsidRPr="00BE4191">
        <w:rPr>
          <w:rFonts w:ascii="Times New Roman" w:eastAsia="楷体" w:hAnsi="楷体"/>
          <w:sz w:val="24"/>
        </w:rPr>
        <w:t>。</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(2)</w:t>
      </w:r>
      <w:r w:rsidRPr="00BE4191">
        <w:rPr>
          <w:rFonts w:ascii="Times New Roman" w:eastAsia="楷体" w:hAnsi="楷体"/>
          <w:sz w:val="24"/>
        </w:rPr>
        <w:t>连接实验装置时</w:t>
      </w:r>
      <w:r w:rsidRPr="00BE4191">
        <w:rPr>
          <w:rFonts w:ascii="Times New Roman" w:eastAsia="宋体" w:hAnsi="宋体"/>
          <w:sz w:val="24"/>
        </w:rPr>
        <w:t>,</w:t>
      </w:r>
      <w:r w:rsidRPr="00BE4191">
        <w:rPr>
          <w:rFonts w:ascii="Times New Roman" w:eastAsia="楷体" w:hAnsi="楷体"/>
          <w:sz w:val="24"/>
        </w:rPr>
        <w:t>要在</w:t>
      </w:r>
      <w:r w:rsidRPr="00BE4191">
        <w:rPr>
          <w:rFonts w:ascii="Times New Roman" w:eastAsia="宋体" w:hAnsi="宋体"/>
          <w:sz w:val="24"/>
        </w:rPr>
        <w:t>C</w:t>
      </w:r>
      <w:r w:rsidRPr="00BE4191">
        <w:rPr>
          <w:rFonts w:ascii="Times New Roman" w:eastAsia="楷体" w:hAnsi="楷体"/>
          <w:sz w:val="24"/>
        </w:rPr>
        <w:t>装置两端均连接</w:t>
      </w:r>
      <w:r w:rsidRPr="00BE4191">
        <w:rPr>
          <w:rFonts w:ascii="Times New Roman" w:eastAsia="宋体" w:hAnsi="宋体"/>
          <w:sz w:val="24"/>
        </w:rPr>
        <w:t>B,</w:t>
      </w:r>
      <w:r w:rsidRPr="00BE4191">
        <w:rPr>
          <w:rFonts w:ascii="Times New Roman" w:eastAsia="楷体" w:hAnsi="楷体"/>
          <w:sz w:val="24"/>
        </w:rPr>
        <w:t>防止水蒸气进入</w:t>
      </w:r>
      <w:r w:rsidRPr="00BE4191">
        <w:rPr>
          <w:rFonts w:ascii="Times New Roman" w:eastAsia="宋体" w:hAnsi="宋体"/>
          <w:sz w:val="24"/>
        </w:rPr>
        <w:t>C,</w:t>
      </w:r>
      <w:r w:rsidRPr="00BE4191">
        <w:rPr>
          <w:rFonts w:ascii="Times New Roman" w:eastAsia="楷体" w:hAnsi="楷体"/>
          <w:sz w:val="24"/>
        </w:rPr>
        <w:t>使</w:t>
      </w:r>
      <w:r w:rsidRPr="00BE4191">
        <w:rPr>
          <w:rFonts w:ascii="Times New Roman" w:eastAsia="宋体" w:hAnsi="宋体"/>
          <w:sz w:val="24"/>
        </w:rPr>
        <w:t>LiH</w:t>
      </w:r>
      <w:r w:rsidRPr="00BE4191">
        <w:rPr>
          <w:rFonts w:ascii="Times New Roman" w:eastAsia="楷体" w:hAnsi="楷体"/>
          <w:sz w:val="24"/>
        </w:rPr>
        <w:t>发生水解</w:t>
      </w:r>
      <w:r w:rsidRPr="00BE4191">
        <w:rPr>
          <w:rFonts w:ascii="Times New Roman" w:eastAsia="宋体" w:hAnsi="宋体"/>
          <w:sz w:val="24"/>
        </w:rPr>
        <w:t>,</w:t>
      </w:r>
      <w:r w:rsidRPr="00BE4191">
        <w:rPr>
          <w:rFonts w:ascii="Times New Roman" w:eastAsia="楷体" w:hAnsi="楷体"/>
          <w:sz w:val="24"/>
        </w:rPr>
        <w:t>故装置的连接顺序为</w:t>
      </w:r>
      <w:r w:rsidRPr="00BE4191">
        <w:rPr>
          <w:rFonts w:ascii="Times New Roman" w:eastAsia="宋体" w:hAnsi="宋体"/>
          <w:sz w:val="24"/>
        </w:rPr>
        <w:t>A</w:t>
      </w:r>
      <w:r w:rsidRPr="00BE4191">
        <w:rPr>
          <w:rFonts w:ascii="Times New Roman" w:eastAsia="宋体" w:hAnsi="Times New Roman" w:cs="Times New Roman"/>
          <w:sz w:val="24"/>
        </w:rPr>
        <w:t>→</w:t>
      </w:r>
      <w:r w:rsidRPr="00BE4191">
        <w:rPr>
          <w:rFonts w:ascii="Times New Roman" w:eastAsia="宋体" w:hAnsi="宋体"/>
          <w:sz w:val="24"/>
        </w:rPr>
        <w:t>D</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Times New Roman" w:cs="Times New Roman"/>
          <w:sz w:val="24"/>
        </w:rPr>
        <w:t>→</w:t>
      </w:r>
      <w:r w:rsidRPr="00BE4191">
        <w:rPr>
          <w:rFonts w:ascii="Times New Roman" w:eastAsia="宋体" w:hAnsi="宋体"/>
          <w:sz w:val="24"/>
        </w:rPr>
        <w:t>C</w:t>
      </w:r>
      <w:r w:rsidRPr="00BE4191">
        <w:rPr>
          <w:rFonts w:ascii="Times New Roman" w:eastAsia="宋体" w:hAnsi="Times New Roman" w:cs="Times New Roman"/>
          <w:sz w:val="24"/>
        </w:rPr>
        <w:t>→</w:t>
      </w:r>
      <w:r w:rsidRPr="00BE4191">
        <w:rPr>
          <w:rFonts w:ascii="Times New Roman" w:eastAsia="宋体" w:hAnsi="宋体"/>
          <w:sz w:val="24"/>
        </w:rPr>
        <w:t>B</w:t>
      </w:r>
      <w:r w:rsidRPr="00BE4191">
        <w:rPr>
          <w:rFonts w:ascii="Times New Roman" w:eastAsia="宋体" w:hAnsi="Times New Roman" w:cs="Times New Roman"/>
          <w:sz w:val="24"/>
        </w:rPr>
        <w:t>→</w:t>
      </w:r>
      <w:r w:rsidRPr="00BE4191">
        <w:rPr>
          <w:rFonts w:ascii="Times New Roman" w:eastAsia="宋体" w:hAnsi="宋体"/>
          <w:sz w:val="24"/>
        </w:rPr>
        <w:t>E</w:t>
      </w:r>
      <w:r w:rsidRPr="00BE4191">
        <w:rPr>
          <w:rFonts w:ascii="Times New Roman" w:eastAsia="楷体" w:hAnsi="楷体"/>
          <w:sz w:val="24"/>
        </w:rPr>
        <w:t>。</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Ⅱ</w:t>
      </w:r>
      <w:r w:rsidRPr="00BE4191">
        <w:rPr>
          <w:rFonts w:ascii="Times New Roman" w:eastAsia="宋体" w:hAnsi="Times New Roman" w:cs="Times New Roman"/>
          <w:sz w:val="24"/>
        </w:rPr>
        <w:t>.</w:t>
      </w:r>
      <w:r w:rsidRPr="00BE4191">
        <w:rPr>
          <w:rFonts w:ascii="Times New Roman" w:eastAsia="宋体" w:hAnsi="宋体"/>
          <w:sz w:val="24"/>
        </w:rPr>
        <w:t>(3)</w:t>
      </w:r>
      <w:r w:rsidRPr="00BE4191">
        <w:rPr>
          <w:rFonts w:ascii="Times New Roman" w:eastAsia="楷体" w:hAnsi="楷体"/>
          <w:sz w:val="24"/>
        </w:rPr>
        <w:t>若将乙醚换成水</w:t>
      </w:r>
      <w:r w:rsidRPr="00BE4191">
        <w:rPr>
          <w:rFonts w:ascii="Times New Roman" w:eastAsia="宋体" w:hAnsi="宋体"/>
          <w:sz w:val="24"/>
        </w:rPr>
        <w:t>,</w:t>
      </w:r>
      <w:r w:rsidRPr="00BE4191">
        <w:rPr>
          <w:rFonts w:ascii="Times New Roman" w:eastAsia="楷体" w:hAnsi="楷体"/>
          <w:sz w:val="24"/>
        </w:rPr>
        <w:t>氢化锂和氢化铝锂都能与水剧烈反应</w:t>
      </w:r>
      <w:r w:rsidRPr="00BE4191">
        <w:rPr>
          <w:rFonts w:ascii="Times New Roman" w:eastAsia="宋体" w:hAnsi="宋体"/>
          <w:sz w:val="24"/>
        </w:rPr>
        <w:t>,</w:t>
      </w:r>
      <w:r w:rsidRPr="00BE4191">
        <w:rPr>
          <w:rFonts w:ascii="Times New Roman" w:eastAsia="楷体" w:hAnsi="楷体"/>
          <w:sz w:val="24"/>
        </w:rPr>
        <w:t>得不到氢化铝锂。</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(4)</w:t>
      </w:r>
      <w:r w:rsidRPr="00BE4191">
        <w:rPr>
          <w:rFonts w:ascii="Times New Roman" w:eastAsia="楷体" w:hAnsi="楷体"/>
          <w:sz w:val="24"/>
        </w:rPr>
        <w:t>氢化锂与无水氯化铝反应生成氢化铝锂</w:t>
      </w:r>
      <w:r w:rsidRPr="00BE4191">
        <w:rPr>
          <w:rFonts w:ascii="Times New Roman" w:eastAsia="宋体" w:hAnsi="宋体"/>
          <w:sz w:val="24"/>
        </w:rPr>
        <w:t>,</w:t>
      </w:r>
      <w:r w:rsidRPr="00BE4191">
        <w:rPr>
          <w:rFonts w:ascii="Times New Roman" w:eastAsia="楷体" w:hAnsi="楷体"/>
          <w:sz w:val="24"/>
        </w:rPr>
        <w:t>结合质量守恒定律写出化学方程式</w:t>
      </w:r>
      <w:r w:rsidRPr="00BE4191">
        <w:rPr>
          <w:rFonts w:ascii="Times New Roman" w:eastAsia="宋体" w:hAnsi="宋体"/>
          <w:sz w:val="24"/>
        </w:rPr>
        <w:t>:4LiH+AlCl</w:t>
      </w:r>
      <w:r w:rsidRPr="00BE4191">
        <w:rPr>
          <w:rFonts w:ascii="Times New Roman" w:eastAsia="宋体" w:hAnsi="宋体"/>
          <w:sz w:val="24"/>
          <w:vertAlign w:val="subscript"/>
        </w:rPr>
        <w:t>3</w:t>
      </w:r>
      <w:r w:rsidRPr="00BE4191">
        <w:rPr>
          <w:rFonts w:ascii="Times New Roman" w:eastAsia="宋体" w:hAnsi="宋体"/>
          <w:noProof/>
          <w:sz w:val="24"/>
        </w:rPr>
        <w:drawing>
          <wp:inline distT="0" distB="0" distL="0" distR="0">
            <wp:extent cx="196560" cy="112680"/>
            <wp:effectExtent l="0" t="0" r="0" b="0"/>
            <wp:docPr id="962" name="图片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25.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LiAlH</w:t>
      </w:r>
      <w:r w:rsidRPr="00BE4191">
        <w:rPr>
          <w:rFonts w:ascii="Times New Roman" w:eastAsia="宋体" w:hAnsi="宋体"/>
          <w:sz w:val="24"/>
          <w:vertAlign w:val="subscript"/>
        </w:rPr>
        <w:t>4</w:t>
      </w:r>
      <w:r w:rsidRPr="00BE4191">
        <w:rPr>
          <w:rFonts w:ascii="Times New Roman" w:eastAsia="宋体" w:hAnsi="宋体"/>
          <w:sz w:val="24"/>
        </w:rPr>
        <w:t>+3LiCl</w:t>
      </w:r>
      <w:r w:rsidRPr="00BE4191">
        <w:rPr>
          <w:rFonts w:ascii="Times New Roman" w:eastAsia="楷体" w:hAnsi="楷体"/>
          <w:sz w:val="24"/>
        </w:rPr>
        <w:t>。</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宋体" w:eastAsia="宋体" w:hAnsi="宋体" w:cs="宋体" w:hint="eastAsia"/>
          <w:sz w:val="24"/>
        </w:rPr>
        <w:t>Ⅲ</w:t>
      </w:r>
      <w:r w:rsidRPr="00BE4191">
        <w:rPr>
          <w:rFonts w:ascii="Times New Roman" w:eastAsia="宋体" w:hAnsi="Times New Roman" w:cs="Times New Roman"/>
          <w:sz w:val="24"/>
        </w:rPr>
        <w:t>.</w:t>
      </w:r>
      <w:r w:rsidRPr="00BE4191">
        <w:rPr>
          <w:rFonts w:ascii="Times New Roman" w:eastAsia="宋体" w:hAnsi="宋体"/>
          <w:sz w:val="24"/>
        </w:rPr>
        <w:t>(5)</w:t>
      </w:r>
      <w:r w:rsidRPr="00BE4191">
        <w:rPr>
          <w:rFonts w:ascii="Times New Roman" w:eastAsia="楷体" w:hAnsi="楷体"/>
          <w:sz w:val="24"/>
        </w:rPr>
        <w:t>分析装置可知</w:t>
      </w:r>
      <w:r w:rsidRPr="00BE4191">
        <w:rPr>
          <w:rFonts w:ascii="Times New Roman" w:eastAsia="宋体" w:hAnsi="宋体"/>
          <w:sz w:val="24"/>
        </w:rPr>
        <w:t>,Y</w:t>
      </w:r>
      <w:r w:rsidRPr="00BE4191">
        <w:rPr>
          <w:rFonts w:ascii="Times New Roman" w:eastAsia="楷体" w:hAnsi="楷体"/>
          <w:sz w:val="24"/>
        </w:rPr>
        <w:t>形管的左侧装有</w:t>
      </w:r>
      <w:r w:rsidRPr="00BE4191">
        <w:rPr>
          <w:rFonts w:ascii="Times New Roman" w:eastAsia="宋体" w:hAnsi="宋体"/>
          <w:i/>
          <w:sz w:val="24"/>
        </w:rPr>
        <w:t>a</w:t>
      </w:r>
      <w:r w:rsidRPr="00BE4191">
        <w:rPr>
          <w:rFonts w:ascii="Times New Roman" w:eastAsia="宋体" w:hAnsi="宋体"/>
          <w:sz w:val="24"/>
        </w:rPr>
        <w:t>g</w:t>
      </w:r>
      <w:r w:rsidRPr="00BE4191">
        <w:rPr>
          <w:rFonts w:ascii="Times New Roman" w:eastAsia="楷体" w:hAnsi="楷体"/>
          <w:sz w:val="24"/>
        </w:rPr>
        <w:t>产品</w:t>
      </w:r>
      <w:r w:rsidRPr="00BE4191">
        <w:rPr>
          <w:rFonts w:ascii="Times New Roman" w:eastAsia="宋体" w:hAnsi="宋体"/>
          <w:sz w:val="24"/>
        </w:rPr>
        <w:t>,</w:t>
      </w:r>
      <w:r w:rsidRPr="00BE4191">
        <w:rPr>
          <w:rFonts w:ascii="Times New Roman" w:eastAsia="楷体" w:hAnsi="楷体"/>
          <w:sz w:val="24"/>
        </w:rPr>
        <w:t>右侧装有蒸馏水</w:t>
      </w:r>
      <w:r w:rsidRPr="00BE4191">
        <w:rPr>
          <w:rFonts w:ascii="Times New Roman" w:eastAsia="宋体" w:hAnsi="宋体"/>
          <w:sz w:val="24"/>
        </w:rPr>
        <w:t>,</w:t>
      </w:r>
      <w:r w:rsidRPr="00BE4191">
        <w:rPr>
          <w:rFonts w:ascii="Times New Roman" w:eastAsia="楷体" w:hAnsi="楷体"/>
          <w:sz w:val="24"/>
        </w:rPr>
        <w:t>使两者混合即可发生反应</w:t>
      </w:r>
      <w:r w:rsidRPr="00BE4191">
        <w:rPr>
          <w:rFonts w:ascii="Times New Roman" w:eastAsia="宋体" w:hAnsi="宋体"/>
          <w:sz w:val="24"/>
        </w:rPr>
        <w:t>,</w:t>
      </w:r>
      <w:r w:rsidRPr="00BE4191">
        <w:rPr>
          <w:rFonts w:ascii="Times New Roman" w:eastAsia="楷体" w:hAnsi="楷体"/>
          <w:sz w:val="24"/>
        </w:rPr>
        <w:t>故启动反应的操作是将</w:t>
      </w:r>
      <w:r w:rsidRPr="00BE4191">
        <w:rPr>
          <w:rFonts w:ascii="Times New Roman" w:eastAsia="宋体" w:hAnsi="宋体"/>
          <w:sz w:val="24"/>
        </w:rPr>
        <w:t>Y</w:t>
      </w:r>
      <w:r w:rsidRPr="00BE4191">
        <w:rPr>
          <w:rFonts w:ascii="Times New Roman" w:eastAsia="楷体" w:hAnsi="楷体"/>
          <w:sz w:val="24"/>
        </w:rPr>
        <w:t>形管倾斜</w:t>
      </w:r>
      <w:r w:rsidRPr="00BE4191">
        <w:rPr>
          <w:rFonts w:ascii="Times New Roman" w:eastAsia="宋体" w:hAnsi="宋体"/>
          <w:sz w:val="24"/>
        </w:rPr>
        <w:t>,</w:t>
      </w:r>
      <w:r w:rsidRPr="00BE4191">
        <w:rPr>
          <w:rFonts w:ascii="Times New Roman" w:eastAsia="楷体" w:hAnsi="楷体"/>
          <w:sz w:val="24"/>
        </w:rPr>
        <w:t>将蒸馏水注入左侧产品中。实验结束量取气体的体积时</w:t>
      </w:r>
      <w:r w:rsidRPr="00BE4191">
        <w:rPr>
          <w:rFonts w:ascii="Times New Roman" w:eastAsia="宋体" w:hAnsi="宋体"/>
          <w:sz w:val="24"/>
        </w:rPr>
        <w:t>,</w:t>
      </w:r>
      <w:r w:rsidRPr="00BE4191">
        <w:rPr>
          <w:rFonts w:ascii="Times New Roman" w:eastAsia="楷体" w:hAnsi="楷体"/>
          <w:sz w:val="24"/>
        </w:rPr>
        <w:t>要保持装置内外压强平衡</w:t>
      </w:r>
      <w:r w:rsidRPr="00BE4191">
        <w:rPr>
          <w:rFonts w:ascii="Times New Roman" w:eastAsia="宋体" w:hAnsi="宋体"/>
          <w:sz w:val="24"/>
        </w:rPr>
        <w:t>,</w:t>
      </w:r>
      <w:r w:rsidRPr="00BE4191">
        <w:rPr>
          <w:rFonts w:ascii="Times New Roman" w:eastAsia="楷体" w:hAnsi="楷体"/>
          <w:sz w:val="24"/>
        </w:rPr>
        <w:t>上下移动量气管右侧的容器</w:t>
      </w:r>
      <w:r w:rsidRPr="00BE4191">
        <w:rPr>
          <w:rFonts w:ascii="Times New Roman" w:eastAsia="宋体" w:hAnsi="宋体"/>
          <w:sz w:val="24"/>
        </w:rPr>
        <w:t>,</w:t>
      </w:r>
      <w:r w:rsidRPr="00BE4191">
        <w:rPr>
          <w:rFonts w:ascii="Times New Roman" w:eastAsia="楷体" w:hAnsi="楷体"/>
          <w:sz w:val="24"/>
        </w:rPr>
        <w:t>使量气管左、右两侧的液面在同一水平面上。</w:t>
      </w:r>
    </w:p>
    <w:p w:rsidR="008C672F" w:rsidRPr="00BE4191" w:rsidRDefault="008C672F" w:rsidP="008C672F">
      <w:pPr>
        <w:tabs>
          <w:tab w:val="left" w:pos="1871"/>
          <w:tab w:val="left" w:pos="3407"/>
          <w:tab w:val="left" w:pos="4949"/>
          <w:tab w:val="left" w:pos="6599"/>
        </w:tabs>
        <w:ind w:firstLineChars="200" w:firstLine="480"/>
        <w:rPr>
          <w:rFonts w:ascii="Times New Roman" w:eastAsia="宋体" w:hAnsi="宋体"/>
          <w:sz w:val="24"/>
        </w:rPr>
      </w:pPr>
      <w:r w:rsidRPr="00BE4191">
        <w:rPr>
          <w:rFonts w:ascii="Times New Roman" w:eastAsia="宋体" w:hAnsi="宋体"/>
          <w:sz w:val="24"/>
        </w:rPr>
        <w:t>(6)</w:t>
      </w:r>
      <w:r w:rsidRPr="00BE4191">
        <w:rPr>
          <w:rFonts w:ascii="Times New Roman" w:eastAsia="楷体" w:hAnsi="楷体"/>
          <w:sz w:val="24"/>
        </w:rPr>
        <w:t>产品中加入蒸馏水</w:t>
      </w:r>
      <w:r w:rsidRPr="00BE4191">
        <w:rPr>
          <w:rFonts w:ascii="Times New Roman" w:eastAsia="宋体" w:hAnsi="宋体"/>
          <w:sz w:val="24"/>
        </w:rPr>
        <w:t>,</w:t>
      </w:r>
      <w:r w:rsidRPr="00BE4191">
        <w:rPr>
          <w:rFonts w:ascii="Times New Roman" w:eastAsia="楷体" w:hAnsi="楷体"/>
          <w:sz w:val="24"/>
        </w:rPr>
        <w:t>发生反应</w:t>
      </w:r>
      <w:r w:rsidRPr="00BE4191">
        <w:rPr>
          <w:rFonts w:ascii="Times New Roman" w:eastAsia="宋体" w:hAnsi="宋体"/>
          <w:sz w:val="24"/>
        </w:rPr>
        <w:t>:LiAlH</w:t>
      </w:r>
      <w:r w:rsidRPr="00BE4191">
        <w:rPr>
          <w:rFonts w:ascii="Times New Roman" w:eastAsia="宋体" w:hAnsi="宋体"/>
          <w:sz w:val="24"/>
          <w:vertAlign w:val="subscript"/>
        </w:rPr>
        <w:t>4</w:t>
      </w:r>
      <w:r w:rsidRPr="00BE4191">
        <w:rPr>
          <w:rFonts w:ascii="Times New Roman" w:eastAsia="宋体" w:hAnsi="宋体"/>
          <w:sz w:val="24"/>
        </w:rPr>
        <w:t>+4H</w:t>
      </w:r>
      <w:r w:rsidRPr="00BE4191">
        <w:rPr>
          <w:rFonts w:ascii="Times New Roman" w:eastAsia="宋体" w:hAnsi="宋体"/>
          <w:sz w:val="24"/>
          <w:vertAlign w:val="subscript"/>
        </w:rPr>
        <w:t>2</w:t>
      </w:r>
      <w:r w:rsidRPr="00BE4191">
        <w:rPr>
          <w:rFonts w:ascii="Times New Roman" w:eastAsia="宋体" w:hAnsi="宋体"/>
          <w:sz w:val="24"/>
        </w:rPr>
        <w:t>O</w:t>
      </w:r>
      <w:r w:rsidRPr="00BE4191">
        <w:rPr>
          <w:rFonts w:ascii="Times New Roman" w:eastAsia="宋体" w:hAnsi="宋体"/>
          <w:noProof/>
          <w:sz w:val="24"/>
        </w:rPr>
        <w:drawing>
          <wp:inline distT="0" distB="0" distL="0" distR="0">
            <wp:extent cx="196560" cy="112680"/>
            <wp:effectExtent l="0" t="0" r="0" b="0"/>
            <wp:docPr id="963" name="图片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238.jpeg"/>
                    <pic:cNvPicPr/>
                  </pic:nvPicPr>
                  <pic:blipFill>
                    <a:blip r:embed="rId17"/>
                    <a:stretch>
                      <a:fillRect/>
                    </a:stretch>
                  </pic:blipFill>
                  <pic:spPr>
                    <a:xfrm>
                      <a:off x="0" y="0"/>
                      <a:ext cx="196560" cy="112680"/>
                    </a:xfrm>
                    <a:prstGeom prst="rect">
                      <a:avLst/>
                    </a:prstGeom>
                  </pic:spPr>
                </pic:pic>
              </a:graphicData>
            </a:graphic>
          </wp:inline>
        </w:drawing>
      </w:r>
      <w:r w:rsidRPr="00BE4191">
        <w:rPr>
          <w:rFonts w:ascii="Times New Roman" w:eastAsia="宋体" w:hAnsi="宋体"/>
          <w:sz w:val="24"/>
        </w:rPr>
        <w:t>LiOH+Al(OH)</w:t>
      </w:r>
      <w:r w:rsidRPr="00BE4191">
        <w:rPr>
          <w:rFonts w:ascii="Times New Roman" w:eastAsia="宋体" w:hAnsi="宋体"/>
          <w:sz w:val="24"/>
          <w:vertAlign w:val="subscript"/>
        </w:rPr>
        <w:t>3</w:t>
      </w:r>
      <w:r w:rsidRPr="00BE4191">
        <w:rPr>
          <w:rFonts w:ascii="Times New Roman" w:eastAsia="宋体" w:hAnsi="宋体"/>
          <w:sz w:val="24"/>
        </w:rPr>
        <w:t>+4H</w:t>
      </w:r>
      <w:r w:rsidRPr="00BE4191">
        <w:rPr>
          <w:rFonts w:ascii="Times New Roman" w:eastAsia="宋体" w:hAnsi="宋体"/>
          <w:sz w:val="24"/>
          <w:vertAlign w:val="subscript"/>
        </w:rPr>
        <w:t>2</w:t>
      </w:r>
      <w:r w:rsidRPr="00BE4191">
        <w:rPr>
          <w:rFonts w:ascii="Times New Roman" w:eastAsia="宋体" w:hAnsi="Times New Roman" w:cs="Times New Roman"/>
          <w:sz w:val="24"/>
        </w:rPr>
        <w:t>↑</w:t>
      </w:r>
      <w:r w:rsidRPr="00BE4191">
        <w:rPr>
          <w:rFonts w:ascii="Times New Roman" w:eastAsia="宋体" w:hAnsi="宋体"/>
          <w:sz w:val="24"/>
        </w:rPr>
        <w:t>;</w:t>
      </w:r>
      <w:r w:rsidRPr="00BE4191">
        <w:rPr>
          <w:rFonts w:ascii="Times New Roman" w:eastAsia="楷体" w:hAnsi="楷体"/>
          <w:sz w:val="24"/>
        </w:rPr>
        <w:t>反应前量气管读数为</w:t>
      </w:r>
      <w:r w:rsidRPr="00BE4191">
        <w:rPr>
          <w:rFonts w:ascii="Times New Roman" w:eastAsia="宋体" w:hAnsi="宋体"/>
          <w:i/>
          <w:sz w:val="24"/>
        </w:rPr>
        <w:t>V</w:t>
      </w:r>
      <w:r w:rsidRPr="00BE4191">
        <w:rPr>
          <w:rFonts w:ascii="Times New Roman" w:eastAsia="宋体" w:hAnsi="宋体"/>
          <w:sz w:val="24"/>
          <w:vertAlign w:val="subscript"/>
        </w:rPr>
        <w:t>1</w:t>
      </w:r>
      <w:r w:rsidRPr="00BE4191">
        <w:rPr>
          <w:rFonts w:ascii="Times New Roman" w:eastAsia="宋体" w:hAnsi="宋体"/>
          <w:sz w:val="24"/>
        </w:rPr>
        <w:t>mL,</w:t>
      </w:r>
      <w:r w:rsidRPr="00BE4191">
        <w:rPr>
          <w:rFonts w:ascii="Times New Roman" w:eastAsia="楷体" w:hAnsi="楷体"/>
          <w:sz w:val="24"/>
        </w:rPr>
        <w:t>反应完毕并冷却之后</w:t>
      </w:r>
      <w:r w:rsidRPr="00BE4191">
        <w:rPr>
          <w:rFonts w:ascii="Times New Roman" w:eastAsia="宋体" w:hAnsi="宋体"/>
          <w:sz w:val="24"/>
        </w:rPr>
        <w:t>,</w:t>
      </w:r>
      <w:r w:rsidRPr="00BE4191">
        <w:rPr>
          <w:rFonts w:ascii="Times New Roman" w:eastAsia="楷体" w:hAnsi="楷体"/>
          <w:sz w:val="24"/>
        </w:rPr>
        <w:t>量气管读数为</w:t>
      </w:r>
      <w:r w:rsidRPr="00BE4191">
        <w:rPr>
          <w:rFonts w:ascii="Times New Roman" w:eastAsia="宋体" w:hAnsi="宋体"/>
          <w:i/>
          <w:sz w:val="24"/>
        </w:rPr>
        <w:t>V</w:t>
      </w:r>
      <w:r w:rsidRPr="00BE4191">
        <w:rPr>
          <w:rFonts w:ascii="Times New Roman" w:eastAsia="宋体" w:hAnsi="宋体"/>
          <w:sz w:val="24"/>
          <w:vertAlign w:val="subscript"/>
        </w:rPr>
        <w:t>2</w:t>
      </w:r>
      <w:r w:rsidRPr="00BE4191">
        <w:rPr>
          <w:rFonts w:ascii="Times New Roman" w:eastAsia="宋体" w:hAnsi="宋体"/>
          <w:sz w:val="24"/>
        </w:rPr>
        <w:t>mL,</w:t>
      </w:r>
      <w:r w:rsidRPr="00BE4191">
        <w:rPr>
          <w:rFonts w:ascii="Times New Roman" w:eastAsia="楷体" w:hAnsi="楷体"/>
          <w:sz w:val="24"/>
        </w:rPr>
        <w:t>则生成</w:t>
      </w:r>
      <w:r w:rsidRPr="00BE4191">
        <w:rPr>
          <w:rFonts w:ascii="Times New Roman" w:eastAsia="宋体" w:hAnsi="宋体"/>
          <w:sz w:val="24"/>
        </w:rPr>
        <w:t>H</w:t>
      </w:r>
      <w:r w:rsidRPr="00BE4191">
        <w:rPr>
          <w:rFonts w:ascii="Times New Roman" w:eastAsia="宋体" w:hAnsi="宋体"/>
          <w:sz w:val="24"/>
          <w:vertAlign w:val="subscript"/>
        </w:rPr>
        <w:t>2</w:t>
      </w:r>
      <w:r w:rsidRPr="00BE4191">
        <w:rPr>
          <w:rFonts w:ascii="Times New Roman" w:eastAsia="楷体" w:hAnsi="楷体"/>
          <w:sz w:val="24"/>
        </w:rPr>
        <w:t>的体积为</w:t>
      </w:r>
      <w:r w:rsidRPr="00BE4191">
        <w:rPr>
          <w:rFonts w:ascii="Times New Roman" w:eastAsia="宋体" w:hAnsi="宋体"/>
          <w:sz w:val="24"/>
        </w:rPr>
        <w:t>(</w:t>
      </w:r>
      <w:r w:rsidRPr="00BE4191">
        <w:rPr>
          <w:rFonts w:ascii="Times New Roman" w:eastAsia="宋体" w:hAnsi="宋体"/>
          <w:i/>
          <w:sz w:val="24"/>
        </w:rPr>
        <w:t>V</w:t>
      </w:r>
      <w:r w:rsidRPr="00BE4191">
        <w:rPr>
          <w:rFonts w:ascii="Times New Roman" w:eastAsia="宋体" w:hAnsi="宋体"/>
          <w:sz w:val="24"/>
          <w:vertAlign w:val="subscript"/>
        </w:rPr>
        <w:t>2</w:t>
      </w:r>
      <w:r w:rsidRPr="00BE4191">
        <w:rPr>
          <w:rFonts w:ascii="Times New Roman" w:eastAsia="宋体" w:hAnsi="宋体"/>
          <w:i/>
          <w:sz w:val="24"/>
        </w:rPr>
        <w:t>-V</w:t>
      </w:r>
      <w:r w:rsidRPr="00BE4191">
        <w:rPr>
          <w:rFonts w:ascii="Times New Roman" w:eastAsia="宋体" w:hAnsi="宋体"/>
          <w:sz w:val="24"/>
          <w:vertAlign w:val="subscript"/>
        </w:rPr>
        <w:t>1</w:t>
      </w:r>
      <w:r w:rsidRPr="00BE4191">
        <w:rPr>
          <w:rFonts w:ascii="Times New Roman" w:eastAsia="宋体" w:hAnsi="宋体"/>
          <w:sz w:val="24"/>
        </w:rPr>
        <w:t>)mL,</w:t>
      </w:r>
      <w:r w:rsidRPr="00BE4191">
        <w:rPr>
          <w:rFonts w:ascii="Times New Roman" w:eastAsia="楷体" w:hAnsi="楷体"/>
          <w:sz w:val="24"/>
        </w:rPr>
        <w:t>则有</w:t>
      </w:r>
      <w:r w:rsidRPr="00BE4191">
        <w:rPr>
          <w:rFonts w:ascii="Times New Roman" w:eastAsia="宋体" w:hAnsi="宋体"/>
          <w:i/>
          <w:sz w:val="24"/>
        </w:rPr>
        <w:t>n</w:t>
      </w:r>
      <w:r w:rsidRPr="00BE4191">
        <w:rPr>
          <w:rFonts w:ascii="Times New Roman" w:eastAsia="宋体" w:hAnsi="宋体"/>
          <w:sz w:val="24"/>
        </w:rPr>
        <w:t>(LiAlH</w:t>
      </w:r>
      <w:r w:rsidRPr="00BE4191">
        <w:rPr>
          <w:rFonts w:ascii="Times New Roman" w:eastAsia="宋体" w:hAnsi="宋体"/>
          <w:sz w:val="24"/>
          <w:vertAlign w:val="subscript"/>
        </w:rPr>
        <w:t>4</w:t>
      </w:r>
      <w:r w:rsidRPr="00BE4191">
        <w:rPr>
          <w:rFonts w:ascii="Times New Roman" w:eastAsia="宋体" w:hAnsi="宋体"/>
          <w:sz w:val="24"/>
        </w:rPr>
        <w:t>)=[(</w:t>
      </w:r>
      <w:r w:rsidRPr="00BE4191">
        <w:rPr>
          <w:rFonts w:ascii="Times New Roman" w:eastAsia="宋体" w:hAnsi="宋体"/>
          <w:i/>
          <w:sz w:val="24"/>
        </w:rPr>
        <w:t>V</w:t>
      </w:r>
      <w:r w:rsidRPr="00BE4191">
        <w:rPr>
          <w:rFonts w:ascii="Times New Roman" w:eastAsia="宋体" w:hAnsi="宋体"/>
          <w:sz w:val="24"/>
          <w:vertAlign w:val="subscript"/>
        </w:rPr>
        <w:t>2</w:t>
      </w:r>
      <w:r w:rsidRPr="00BE4191">
        <w:rPr>
          <w:rFonts w:ascii="Times New Roman" w:eastAsia="宋体" w:hAnsi="宋体"/>
          <w:i/>
          <w:sz w:val="24"/>
        </w:rPr>
        <w:t>-V</w:t>
      </w:r>
      <w:r w:rsidRPr="00BE4191">
        <w:rPr>
          <w:rFonts w:ascii="Times New Roman" w:eastAsia="宋体" w:hAnsi="宋体"/>
          <w:sz w:val="24"/>
          <w:vertAlign w:val="subscript"/>
        </w:rPr>
        <w:t>1</w:t>
      </w:r>
      <w:r w:rsidRPr="00BE4191">
        <w:rPr>
          <w:rFonts w:ascii="Times New Roman" w:eastAsia="宋体" w:hAnsi="宋体"/>
          <w:sz w:val="24"/>
        </w:rPr>
        <w:t>)</w:t>
      </w:r>
      <w:r w:rsidRPr="00BE4191">
        <w:rPr>
          <w:rFonts w:ascii="Times New Roman" w:eastAsia="宋体" w:hAnsi="Times New Roman" w:cs="Times New Roman"/>
          <w:sz w:val="24"/>
        </w:rPr>
        <w:t>×</w:t>
      </w:r>
      <w:r w:rsidRPr="00BE4191">
        <w:rPr>
          <w:rFonts w:ascii="Times New Roman" w:eastAsia="宋体" w:hAnsi="宋体"/>
          <w:sz w:val="24"/>
        </w:rPr>
        <w:t>10</w:t>
      </w:r>
      <w:r w:rsidRPr="00BE4191">
        <w:rPr>
          <w:rFonts w:ascii="Times New Roman" w:eastAsia="宋体" w:hAnsi="宋体"/>
          <w:sz w:val="24"/>
          <w:vertAlign w:val="superscript"/>
        </w:rPr>
        <w:t>-3</w:t>
      </w:r>
      <w:r w:rsidRPr="00BE4191">
        <w:rPr>
          <w:rFonts w:ascii="Times New Roman" w:eastAsia="宋体" w:hAnsi="宋体"/>
          <w:sz w:val="24"/>
        </w:rPr>
        <w:t>L]</w:t>
      </w:r>
      <w:r w:rsidRPr="00BE4191">
        <w:rPr>
          <w:rFonts w:ascii="Times New Roman" w:eastAsia="宋体" w:hAnsi="宋体"/>
          <w:sz w:val="24"/>
        </w:rPr>
        <w:t>÷</w:t>
      </w:r>
      <w:r w:rsidRPr="00BE4191">
        <w:rPr>
          <w:rFonts w:ascii="Times New Roman" w:eastAsia="宋体" w:hAnsi="宋体"/>
          <w:sz w:val="24"/>
        </w:rPr>
        <w:t>(22</w:t>
      </w:r>
      <w:r w:rsidRPr="00BE4191">
        <w:rPr>
          <w:rFonts w:ascii="Times New Roman" w:eastAsia="宋体" w:hAnsi="Times New Roman" w:cs="Times New Roman"/>
          <w:sz w:val="24"/>
        </w:rPr>
        <w:t>.</w:t>
      </w:r>
      <w:r w:rsidRPr="00BE4191">
        <w:rPr>
          <w:rFonts w:ascii="Times New Roman" w:eastAsia="宋体" w:hAnsi="宋体"/>
          <w:sz w:val="24"/>
        </w:rPr>
        <w:t>4L</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Times New Roman" w:cs="Times New Roman"/>
          <w:sz w:val="24"/>
        </w:rPr>
        <w:t>×</w:t>
      </w:r>
      <w:r w:rsidRPr="00BE4191">
        <w:rPr>
          <w:rFonts w:ascii="Times New Roman" w:eastAsia="宋体" w:hAnsi="宋体"/>
          <w:sz w:val="24"/>
        </w:rPr>
        <w:t>4)=</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num>
          <m:den>
            <m:r>
              <m:rPr>
                <m:sty m:val="p"/>
              </m:rPr>
              <w:rPr>
                <w:rFonts w:ascii="Cambria Math" w:eastAsia="宋体" w:hAnsi="Cambria Math"/>
                <w:sz w:val="28"/>
                <w:szCs w:val="18"/>
              </w:rPr>
              <m:t>89600</m:t>
            </m:r>
          </m:den>
        </m:f>
      </m:oMath>
      <w:r w:rsidRPr="00BE4191">
        <w:rPr>
          <w:rFonts w:ascii="Times New Roman" w:eastAsia="宋体" w:hAnsi="宋体"/>
          <w:sz w:val="24"/>
        </w:rPr>
        <w:t>mol,</w:t>
      </w:r>
      <w:r w:rsidRPr="00BE4191">
        <w:rPr>
          <w:rFonts w:ascii="Times New Roman" w:eastAsia="宋体" w:hAnsi="宋体"/>
          <w:i/>
          <w:sz w:val="24"/>
        </w:rPr>
        <w:t>m</w:t>
      </w:r>
      <w:r w:rsidRPr="00BE4191">
        <w:rPr>
          <w:rFonts w:ascii="Times New Roman" w:eastAsia="宋体" w:hAnsi="宋体"/>
          <w:sz w:val="24"/>
        </w:rPr>
        <w:t>(LiAlH</w:t>
      </w:r>
      <w:r w:rsidRPr="00BE4191">
        <w:rPr>
          <w:rFonts w:ascii="Times New Roman" w:eastAsia="宋体" w:hAnsi="宋体"/>
          <w:sz w:val="24"/>
          <w:vertAlign w:val="subscript"/>
        </w:rPr>
        <w:t>4</w:t>
      </w:r>
      <w:r w:rsidRPr="00BE4191">
        <w:rPr>
          <w:rFonts w:ascii="Times New Roman" w:eastAsia="宋体" w:hAnsi="宋体"/>
          <w:sz w:val="24"/>
        </w:rPr>
        <w:t>)=</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num>
          <m:den>
            <m:r>
              <m:rPr>
                <m:sty m:val="p"/>
              </m:rPr>
              <w:rPr>
                <w:rFonts w:ascii="Cambria Math" w:eastAsia="宋体" w:hAnsi="Cambria Math"/>
                <w:sz w:val="28"/>
                <w:szCs w:val="18"/>
              </w:rPr>
              <m:t>89600</m:t>
            </m:r>
          </m:den>
        </m:f>
      </m:oMath>
      <w:r w:rsidRPr="00BE4191">
        <w:rPr>
          <w:rFonts w:ascii="Times New Roman" w:eastAsia="宋体" w:hAnsi="宋体"/>
          <w:sz w:val="24"/>
        </w:rPr>
        <w:t>mol</w:t>
      </w:r>
      <w:r w:rsidRPr="00BE4191">
        <w:rPr>
          <w:rFonts w:ascii="Times New Roman" w:eastAsia="宋体" w:hAnsi="Times New Roman" w:cs="Times New Roman"/>
          <w:sz w:val="24"/>
        </w:rPr>
        <w:t>×</w:t>
      </w:r>
      <w:r w:rsidRPr="00BE4191">
        <w:rPr>
          <w:rFonts w:ascii="Times New Roman" w:eastAsia="宋体" w:hAnsi="宋体"/>
          <w:sz w:val="24"/>
        </w:rPr>
        <w:t>38g</w:t>
      </w:r>
      <w:r w:rsidRPr="00BE4191">
        <w:rPr>
          <w:rFonts w:ascii="Times New Roman" w:eastAsia="宋体" w:hAnsi="Times New Roman" w:cs="Times New Roman"/>
          <w:sz w:val="24"/>
        </w:rPr>
        <w:t>·</w:t>
      </w:r>
      <w:r w:rsidRPr="00BE4191">
        <w:rPr>
          <w:rFonts w:ascii="Times New Roman" w:eastAsia="宋体" w:hAnsi="宋体"/>
          <w:sz w:val="24"/>
        </w:rPr>
        <w:t>mol</w:t>
      </w:r>
      <w:r w:rsidRPr="00BE4191">
        <w:rPr>
          <w:rFonts w:ascii="Times New Roman" w:eastAsia="宋体" w:hAnsi="宋体"/>
          <w:sz w:val="24"/>
          <w:vertAlign w:val="superscript"/>
        </w:rPr>
        <w:t>-1</w:t>
      </w:r>
      <w:r w:rsidRPr="00BE4191">
        <w:rPr>
          <w:rFonts w:ascii="Times New Roman" w:eastAsia="宋体" w:hAnsi="宋体"/>
          <w:sz w:val="24"/>
        </w:rPr>
        <w:t>=</w:t>
      </w:r>
      <m:oMath>
        <m:f>
          <m:fPr>
            <m:ctrlPr>
              <w:rPr>
                <w:rFonts w:ascii="Cambria Math" w:eastAsia="宋体" w:hAnsi="Cambria Math"/>
                <w:sz w:val="24"/>
              </w:rPr>
            </m:ctrlPr>
          </m:fPr>
          <m:num>
            <m:r>
              <m:rPr>
                <m:sty m:val="p"/>
              </m:rPr>
              <w:rPr>
                <w:rFonts w:ascii="Cambria Math" w:eastAsia="宋体" w:hAnsi="Cambria Math"/>
                <w:sz w:val="28"/>
                <w:szCs w:val="18"/>
              </w:rPr>
              <m:t>19</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num>
          <m:den>
            <m:r>
              <m:rPr>
                <m:sty m:val="p"/>
              </m:rPr>
              <w:rPr>
                <w:rFonts w:ascii="Cambria Math" w:eastAsia="宋体" w:hAnsi="Cambria Math"/>
                <w:sz w:val="28"/>
                <w:szCs w:val="18"/>
              </w:rPr>
              <m:t>44800</m:t>
            </m:r>
          </m:den>
        </m:f>
      </m:oMath>
      <w:r w:rsidRPr="00BE4191">
        <w:rPr>
          <w:rFonts w:ascii="Times New Roman" w:eastAsia="宋体" w:hAnsi="宋体"/>
          <w:sz w:val="24"/>
        </w:rPr>
        <w:t>g,</w:t>
      </w:r>
      <w:r w:rsidRPr="00BE4191">
        <w:rPr>
          <w:rFonts w:ascii="Times New Roman" w:eastAsia="楷体" w:hAnsi="楷体"/>
          <w:sz w:val="24"/>
        </w:rPr>
        <w:t>故该样品的纯度为</w:t>
      </w:r>
      <m:oMath>
        <m:f>
          <m:fPr>
            <m:ctrlPr>
              <w:rPr>
                <w:rFonts w:ascii="Cambria Math" w:eastAsia="宋体" w:hAnsi="Cambria Math"/>
                <w:sz w:val="24"/>
              </w:rPr>
            </m:ctrlPr>
          </m:fPr>
          <m:num>
            <m:r>
              <m:rPr>
                <m:sty m:val="p"/>
              </m:rPr>
              <w:rPr>
                <w:rFonts w:ascii="Cambria Math" w:eastAsia="宋体" w:hAnsi="Cambria Math"/>
                <w:sz w:val="28"/>
                <w:szCs w:val="18"/>
              </w:rPr>
              <m:t>19</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num>
          <m:den>
            <m:r>
              <m:rPr>
                <m:sty m:val="p"/>
              </m:rPr>
              <w:rPr>
                <w:rFonts w:ascii="Cambria Math" w:eastAsia="宋体" w:hAnsi="Cambria Math"/>
                <w:sz w:val="28"/>
                <w:szCs w:val="18"/>
              </w:rPr>
              <m:t>44800</m:t>
            </m:r>
          </m:den>
        </m:f>
      </m:oMath>
      <w:r w:rsidRPr="00BE4191">
        <w:rPr>
          <w:rFonts w:ascii="Times New Roman" w:eastAsia="宋体" w:hAnsi="宋体"/>
          <w:sz w:val="24"/>
        </w:rPr>
        <w:t>g</w:t>
      </w:r>
      <w:r w:rsidRPr="00BE4191">
        <w:rPr>
          <w:rFonts w:ascii="Times New Roman" w:eastAsia="宋体" w:hAnsi="宋体"/>
          <w:sz w:val="24"/>
        </w:rPr>
        <w:t>÷</w:t>
      </w:r>
      <w:r w:rsidRPr="00BE4191">
        <w:rPr>
          <w:rFonts w:ascii="Times New Roman" w:eastAsia="宋体" w:hAnsi="宋体"/>
          <w:i/>
          <w:sz w:val="24"/>
        </w:rPr>
        <w:t>a</w:t>
      </w:r>
      <w:r w:rsidRPr="00BE4191">
        <w:rPr>
          <w:rFonts w:ascii="Times New Roman" w:eastAsia="宋体" w:hAnsi="宋体"/>
          <w:sz w:val="24"/>
        </w:rPr>
        <w:t>g</w:t>
      </w:r>
      <w:r w:rsidRPr="00BE4191">
        <w:rPr>
          <w:rFonts w:ascii="Times New Roman" w:eastAsia="宋体" w:hAnsi="Times New Roman" w:cs="Times New Roman"/>
          <w:sz w:val="24"/>
        </w:rPr>
        <w:t>×</w:t>
      </w:r>
      <w:r w:rsidRPr="00BE4191">
        <w:rPr>
          <w:rFonts w:ascii="Times New Roman" w:eastAsia="宋体" w:hAnsi="宋体"/>
          <w:sz w:val="24"/>
        </w:rPr>
        <w:t>100%=</w:t>
      </w:r>
      <m:oMath>
        <m:f>
          <m:fPr>
            <m:ctrlPr>
              <w:rPr>
                <w:rFonts w:ascii="Cambria Math" w:eastAsia="宋体" w:hAnsi="Cambria Math"/>
                <w:sz w:val="24"/>
              </w:rPr>
            </m:ctrlPr>
          </m:fPr>
          <m:num>
            <m:r>
              <m:rPr>
                <m:sty m:val="p"/>
              </m:rPr>
              <w:rPr>
                <w:rFonts w:ascii="Cambria Math" w:eastAsia="宋体" w:hAnsi="Cambria Math"/>
                <w:sz w:val="28"/>
                <w:szCs w:val="18"/>
              </w:rPr>
              <m:t>19</m:t>
            </m:r>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2</m:t>
                </m:r>
              </m:sub>
            </m:sSub>
            <m:r>
              <m:rPr>
                <m:nor/>
              </m:rPr>
              <w:rPr>
                <w:rFonts w:ascii="Times New Roman" w:eastAsia="宋体" w:hAnsi="宋体"/>
                <w:sz w:val="28"/>
                <w:szCs w:val="18"/>
              </w:rPr>
              <m:t>-</m:t>
            </m:r>
            <m:sSub>
              <m:sSubPr>
                <m:ctrlPr>
                  <w:rPr>
                    <w:rFonts w:ascii="Cambria Math" w:eastAsia="宋体" w:hAnsi="Cambria Math"/>
                    <w:sz w:val="24"/>
                  </w:rPr>
                </m:ctrlPr>
              </m:sSubPr>
              <m:e>
                <m:r>
                  <w:rPr>
                    <w:rFonts w:ascii="Cambria Math" w:eastAsia="宋体" w:hAnsi="Cambria Math"/>
                    <w:sz w:val="28"/>
                    <w:szCs w:val="18"/>
                  </w:rPr>
                  <m:t>V</m:t>
                </m:r>
              </m:e>
              <m:sub>
                <m:r>
                  <m:rPr>
                    <m:sty m:val="p"/>
                  </m:rPr>
                  <w:rPr>
                    <w:rFonts w:ascii="Cambria Math" w:eastAsia="宋体" w:hAnsi="Cambria Math"/>
                    <w:sz w:val="28"/>
                    <w:szCs w:val="18"/>
                  </w:rPr>
                  <m:t>1</m:t>
                </m:r>
              </m:sub>
            </m:sSub>
            <m:r>
              <m:rPr>
                <m:nor/>
              </m:rPr>
              <w:rPr>
                <w:rFonts w:ascii="Times New Roman" w:eastAsia="宋体" w:hAnsi="宋体"/>
                <w:sz w:val="28"/>
                <w:szCs w:val="18"/>
              </w:rPr>
              <m:t>)</m:t>
            </m:r>
          </m:num>
          <m:den>
            <m:r>
              <m:rPr>
                <m:sty m:val="p"/>
              </m:rPr>
              <w:rPr>
                <w:rFonts w:ascii="Cambria Math" w:eastAsia="宋体" w:hAnsi="Cambria Math"/>
                <w:sz w:val="28"/>
                <w:szCs w:val="18"/>
              </w:rPr>
              <m:t>448</m:t>
            </m:r>
            <m:r>
              <w:rPr>
                <w:rFonts w:ascii="Cambria Math" w:eastAsia="宋体" w:hAnsi="Cambria Math"/>
                <w:sz w:val="28"/>
                <w:szCs w:val="18"/>
              </w:rPr>
              <m:t>a</m:t>
            </m:r>
          </m:den>
        </m:f>
      </m:oMath>
      <w:r w:rsidRPr="00BE4191">
        <w:rPr>
          <w:rFonts w:ascii="Times New Roman" w:eastAsia="宋体" w:hAnsi="宋体"/>
          <w:sz w:val="24"/>
        </w:rPr>
        <w:t>%</w:t>
      </w:r>
      <w:r w:rsidRPr="00BE4191">
        <w:rPr>
          <w:rFonts w:ascii="Times New Roman" w:eastAsia="楷体" w:hAnsi="楷体"/>
          <w:sz w:val="24"/>
        </w:rPr>
        <w:t>。若起始读数时俯视刻度线</w:t>
      </w:r>
      <w:r w:rsidRPr="00BE4191">
        <w:rPr>
          <w:rFonts w:ascii="Times New Roman" w:eastAsia="宋体" w:hAnsi="宋体"/>
          <w:sz w:val="24"/>
        </w:rPr>
        <w:t>,</w:t>
      </w:r>
      <w:r w:rsidRPr="00BE4191">
        <w:rPr>
          <w:rFonts w:ascii="Times New Roman" w:eastAsia="楷体" w:hAnsi="楷体"/>
          <w:sz w:val="24"/>
        </w:rPr>
        <w:t>引起</w:t>
      </w:r>
      <w:r w:rsidRPr="00BE4191">
        <w:rPr>
          <w:rFonts w:ascii="Times New Roman" w:eastAsia="宋体" w:hAnsi="宋体"/>
          <w:i/>
          <w:sz w:val="24"/>
        </w:rPr>
        <w:t>V</w:t>
      </w:r>
      <w:r w:rsidRPr="00BE4191">
        <w:rPr>
          <w:rFonts w:ascii="Times New Roman" w:eastAsia="宋体" w:hAnsi="宋体"/>
          <w:sz w:val="24"/>
          <w:vertAlign w:val="subscript"/>
        </w:rPr>
        <w:t>1</w:t>
      </w:r>
      <w:r w:rsidRPr="00BE4191">
        <w:rPr>
          <w:rFonts w:ascii="Times New Roman" w:eastAsia="楷体" w:hAnsi="楷体"/>
          <w:sz w:val="24"/>
        </w:rPr>
        <w:t>的值偏小</w:t>
      </w:r>
      <w:r w:rsidRPr="00BE4191">
        <w:rPr>
          <w:rFonts w:ascii="Times New Roman" w:eastAsia="宋体" w:hAnsi="宋体"/>
          <w:sz w:val="24"/>
        </w:rPr>
        <w:t>,</w:t>
      </w:r>
      <w:r w:rsidRPr="00BE4191">
        <w:rPr>
          <w:rFonts w:ascii="Times New Roman" w:eastAsia="楷体" w:hAnsi="楷体"/>
          <w:sz w:val="24"/>
        </w:rPr>
        <w:t>则测得结果将偏高。</w:t>
      </w:r>
    </w:p>
    <w:p w:rsidR="0048382A" w:rsidRPr="008C672F" w:rsidRDefault="0048382A" w:rsidP="00AF1B96"/>
    <w:sectPr w:rsidR="0048382A" w:rsidRPr="008C672F"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7322" w:rsidRDefault="006C7322">
      <w:r>
        <w:separator/>
      </w:r>
    </w:p>
  </w:endnote>
  <w:endnote w:type="continuationSeparator" w:id="1">
    <w:p w:rsidR="006C7322" w:rsidRDefault="006C732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7322" w:rsidRDefault="006C7322">
      <w:r>
        <w:separator/>
      </w:r>
    </w:p>
  </w:footnote>
  <w:footnote w:type="continuationSeparator" w:id="1">
    <w:p w:rsidR="006C7322" w:rsidRDefault="006C73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8C672F"/>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1C3"/>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C7322"/>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C672F"/>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17DF"/>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C672F"/>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8C672F"/>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5E4BA-E629-40F3-A64B-2B2D889406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761</Words>
  <Characters>4343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2021-10-15T04:40:00Z</dcterms:created>
  <dcterms:modified xsi:type="dcterms:W3CDTF">2022-04-26T06:48:00Z</dcterms:modified>
</cp:coreProperties>
</file>